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26" w:rsidRPr="00531367" w:rsidRDefault="00B13326" w:rsidP="00531367">
      <w:pPr>
        <w:pStyle w:val="1"/>
        <w:jc w:val="right"/>
        <w:rPr>
          <w:b w:val="0"/>
          <w:sz w:val="24"/>
          <w:szCs w:val="24"/>
        </w:rPr>
      </w:pPr>
      <w:r w:rsidRPr="00531367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E943FF" wp14:editId="26E23D11">
            <wp:simplePos x="0" y="0"/>
            <wp:positionH relativeFrom="column">
              <wp:posOffset>3607435</wp:posOffset>
            </wp:positionH>
            <wp:positionV relativeFrom="paragraph">
              <wp:posOffset>92075</wp:posOffset>
            </wp:positionV>
            <wp:extent cx="2012315" cy="1254125"/>
            <wp:effectExtent l="0" t="0" r="698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67">
        <w:rPr>
          <w:b w:val="0"/>
          <w:sz w:val="24"/>
          <w:szCs w:val="24"/>
        </w:rPr>
        <w:t>«УТВЕРЖДАЮ»</w:t>
      </w:r>
    </w:p>
    <w:p w:rsidR="00B13326" w:rsidRPr="00531367" w:rsidRDefault="00B13326" w:rsidP="00531367">
      <w:pPr>
        <w:jc w:val="right"/>
        <w:rPr>
          <w:sz w:val="24"/>
          <w:szCs w:val="24"/>
        </w:rPr>
      </w:pPr>
      <w:r w:rsidRPr="00531367">
        <w:rPr>
          <w:sz w:val="24"/>
          <w:szCs w:val="24"/>
        </w:rPr>
        <w:t>Председатель Правления</w:t>
      </w:r>
    </w:p>
    <w:p w:rsidR="00B13326" w:rsidRPr="00531367" w:rsidRDefault="00B13326" w:rsidP="00531367">
      <w:pPr>
        <w:jc w:val="right"/>
        <w:rPr>
          <w:sz w:val="24"/>
          <w:szCs w:val="24"/>
        </w:rPr>
      </w:pPr>
      <w:r w:rsidRPr="00531367">
        <w:rPr>
          <w:sz w:val="24"/>
          <w:szCs w:val="24"/>
        </w:rPr>
        <w:t xml:space="preserve">ОМОР «Союз народных художественных промыслов </w:t>
      </w:r>
    </w:p>
    <w:p w:rsidR="00B13326" w:rsidRPr="00531367" w:rsidRDefault="00B13326" w:rsidP="00531367">
      <w:pPr>
        <w:jc w:val="right"/>
        <w:rPr>
          <w:sz w:val="24"/>
          <w:szCs w:val="24"/>
        </w:rPr>
      </w:pPr>
      <w:r w:rsidRPr="00531367">
        <w:rPr>
          <w:sz w:val="24"/>
          <w:szCs w:val="24"/>
        </w:rPr>
        <w:t xml:space="preserve">и ремесел» </w:t>
      </w:r>
    </w:p>
    <w:p w:rsidR="00B13326" w:rsidRPr="00531367" w:rsidRDefault="00B13326" w:rsidP="00D22300">
      <w:pPr>
        <w:jc w:val="right"/>
        <w:rPr>
          <w:sz w:val="24"/>
          <w:szCs w:val="24"/>
        </w:rPr>
      </w:pPr>
      <w:r w:rsidRPr="00531367">
        <w:rPr>
          <w:sz w:val="24"/>
          <w:szCs w:val="24"/>
        </w:rPr>
        <w:t>_________________________Г.А. Дрожжин</w:t>
      </w:r>
    </w:p>
    <w:p w:rsidR="00B13326" w:rsidRPr="00531367" w:rsidRDefault="00B13326" w:rsidP="00531367">
      <w:pPr>
        <w:jc w:val="right"/>
        <w:rPr>
          <w:sz w:val="24"/>
          <w:szCs w:val="24"/>
        </w:rPr>
      </w:pPr>
      <w:r w:rsidRPr="00531367">
        <w:rPr>
          <w:sz w:val="24"/>
          <w:szCs w:val="24"/>
        </w:rPr>
        <w:t>« 01 » марта 2018г.</w:t>
      </w:r>
    </w:p>
    <w:p w:rsidR="00B13326" w:rsidRPr="00531367" w:rsidRDefault="00B13326" w:rsidP="00531367">
      <w:pPr>
        <w:jc w:val="both"/>
        <w:rPr>
          <w:sz w:val="24"/>
          <w:szCs w:val="24"/>
        </w:rPr>
      </w:pPr>
    </w:p>
    <w:p w:rsidR="00B13326" w:rsidRPr="00531367" w:rsidRDefault="00B13326" w:rsidP="00531367">
      <w:pPr>
        <w:pStyle w:val="1"/>
        <w:jc w:val="both"/>
        <w:rPr>
          <w:b w:val="0"/>
          <w:sz w:val="24"/>
          <w:szCs w:val="24"/>
        </w:rPr>
      </w:pPr>
    </w:p>
    <w:p w:rsidR="00B13326" w:rsidRPr="00531367" w:rsidRDefault="00B13326" w:rsidP="00531367">
      <w:pPr>
        <w:pStyle w:val="1"/>
        <w:jc w:val="both"/>
        <w:rPr>
          <w:b w:val="0"/>
          <w:sz w:val="24"/>
          <w:szCs w:val="24"/>
        </w:rPr>
      </w:pPr>
    </w:p>
    <w:p w:rsidR="00B13326" w:rsidRPr="00531367" w:rsidRDefault="00B13326" w:rsidP="00531367">
      <w:pPr>
        <w:pStyle w:val="1"/>
        <w:jc w:val="both"/>
        <w:rPr>
          <w:b w:val="0"/>
          <w:sz w:val="24"/>
          <w:szCs w:val="24"/>
        </w:rPr>
      </w:pPr>
    </w:p>
    <w:p w:rsidR="00B13326" w:rsidRPr="00D22300" w:rsidRDefault="00B13326" w:rsidP="00D22300">
      <w:pPr>
        <w:pStyle w:val="1"/>
        <w:rPr>
          <w:szCs w:val="24"/>
        </w:rPr>
      </w:pPr>
      <w:r w:rsidRPr="00D22300">
        <w:rPr>
          <w:szCs w:val="24"/>
        </w:rPr>
        <w:t>Положение о конкурсе</w:t>
      </w:r>
    </w:p>
    <w:p w:rsidR="00B13326" w:rsidRPr="00D22300" w:rsidRDefault="00B13326" w:rsidP="00D22300">
      <w:pPr>
        <w:pStyle w:val="a3"/>
        <w:jc w:val="center"/>
        <w:rPr>
          <w:sz w:val="28"/>
          <w:szCs w:val="24"/>
        </w:rPr>
      </w:pPr>
      <w:r w:rsidRPr="00D22300">
        <w:rPr>
          <w:sz w:val="28"/>
          <w:szCs w:val="24"/>
        </w:rPr>
        <w:t>Выставки-ярмарки  народных художественных промыслов и ремесел</w:t>
      </w:r>
    </w:p>
    <w:p w:rsidR="00B13326" w:rsidRPr="00D22300" w:rsidRDefault="00B13326" w:rsidP="00D22300">
      <w:pPr>
        <w:pStyle w:val="a3"/>
        <w:jc w:val="center"/>
        <w:rPr>
          <w:sz w:val="28"/>
          <w:szCs w:val="24"/>
        </w:rPr>
      </w:pPr>
      <w:r w:rsidRPr="00D22300">
        <w:rPr>
          <w:sz w:val="28"/>
          <w:szCs w:val="24"/>
        </w:rPr>
        <w:t>«Жар-Птица</w:t>
      </w:r>
      <w:r w:rsidR="00D22300">
        <w:rPr>
          <w:sz w:val="28"/>
          <w:szCs w:val="24"/>
        </w:rPr>
        <w:t>-</w:t>
      </w:r>
      <w:r w:rsidRPr="00D22300">
        <w:rPr>
          <w:sz w:val="28"/>
          <w:szCs w:val="24"/>
        </w:rPr>
        <w:t>2018»</w:t>
      </w:r>
    </w:p>
    <w:p w:rsidR="00B13326" w:rsidRPr="00531367" w:rsidRDefault="00B13326" w:rsidP="00531367">
      <w:pPr>
        <w:pStyle w:val="a3"/>
        <w:rPr>
          <w:b w:val="0"/>
          <w:szCs w:val="24"/>
        </w:rPr>
      </w:pPr>
    </w:p>
    <w:p w:rsidR="00B13326" w:rsidRPr="00531367" w:rsidRDefault="00B13326" w:rsidP="00531367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Общероссийской межотраслевое объединение работодателей «Союз народных художественных промыслов и ремесел» с 18 по 22 апреля 2018 года проводит </w:t>
      </w:r>
      <w:proofErr w:type="gramStart"/>
      <w:r w:rsidRPr="00531367">
        <w:rPr>
          <w:sz w:val="24"/>
          <w:szCs w:val="24"/>
        </w:rPr>
        <w:t>Российскую</w:t>
      </w:r>
      <w:proofErr w:type="gramEnd"/>
      <w:r w:rsidRPr="00531367">
        <w:rPr>
          <w:sz w:val="24"/>
          <w:szCs w:val="24"/>
        </w:rPr>
        <w:t xml:space="preserve"> ремесленную наделю в рамках выставки-ярмарки </w:t>
      </w:r>
      <w:r w:rsidR="00D22300" w:rsidRPr="00D22300">
        <w:rPr>
          <w:sz w:val="24"/>
          <w:szCs w:val="24"/>
        </w:rPr>
        <w:t>народных мастеров и ремесленников России</w:t>
      </w:r>
      <w:r w:rsidRPr="00531367">
        <w:rPr>
          <w:sz w:val="24"/>
          <w:szCs w:val="24"/>
        </w:rPr>
        <w:t xml:space="preserve"> «Жар</w:t>
      </w:r>
      <w:r w:rsidR="00D22300">
        <w:rPr>
          <w:sz w:val="24"/>
          <w:szCs w:val="24"/>
        </w:rPr>
        <w:t>-Птица-</w:t>
      </w:r>
      <w:r w:rsidRPr="00531367">
        <w:rPr>
          <w:sz w:val="24"/>
          <w:szCs w:val="24"/>
        </w:rPr>
        <w:t>2018». В рамках указанной выставки пройдет подведение итогов Всероссийского конкурса на соискание премий по номинациям:</w:t>
      </w:r>
    </w:p>
    <w:p w:rsidR="00B13326" w:rsidRPr="00531367" w:rsidRDefault="00B13326" w:rsidP="00531367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</w:p>
    <w:p w:rsidR="00B13326" w:rsidRPr="00531367" w:rsidRDefault="00B13326" w:rsidP="00531367">
      <w:pPr>
        <w:numPr>
          <w:ilvl w:val="1"/>
          <w:numId w:val="2"/>
        </w:numPr>
        <w:tabs>
          <w:tab w:val="left" w:pos="284"/>
          <w:tab w:val="left" w:pos="709"/>
          <w:tab w:val="left" w:pos="6000"/>
        </w:tabs>
        <w:ind w:left="0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«Ремесленник года»</w:t>
      </w:r>
    </w:p>
    <w:p w:rsidR="00B13326" w:rsidRPr="00531367" w:rsidRDefault="00B13326" w:rsidP="00531367">
      <w:pPr>
        <w:numPr>
          <w:ilvl w:val="1"/>
          <w:numId w:val="2"/>
        </w:numPr>
        <w:tabs>
          <w:tab w:val="left" w:pos="284"/>
          <w:tab w:val="left" w:pos="709"/>
          <w:tab w:val="left" w:pos="6000"/>
        </w:tabs>
        <w:ind w:left="0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«Наставник года»</w:t>
      </w:r>
    </w:p>
    <w:p w:rsidR="00B13326" w:rsidRPr="00531367" w:rsidRDefault="00B13326" w:rsidP="00531367">
      <w:pPr>
        <w:numPr>
          <w:ilvl w:val="1"/>
          <w:numId w:val="2"/>
        </w:numPr>
        <w:tabs>
          <w:tab w:val="left" w:pos="284"/>
          <w:tab w:val="left" w:pos="709"/>
          <w:tab w:val="left" w:pos="6000"/>
        </w:tabs>
        <w:ind w:left="0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«Подмастерье года»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143429" w:rsidRPr="00531367" w:rsidRDefault="00143429" w:rsidP="00531367">
      <w:pPr>
        <w:pStyle w:val="a3"/>
        <w:tabs>
          <w:tab w:val="left" w:pos="284"/>
          <w:tab w:val="left" w:pos="709"/>
        </w:tabs>
        <w:rPr>
          <w:b w:val="0"/>
          <w:szCs w:val="24"/>
        </w:rPr>
      </w:pPr>
    </w:p>
    <w:p w:rsidR="00143429" w:rsidRPr="00531367" w:rsidRDefault="00143429" w:rsidP="00531367">
      <w:pPr>
        <w:pStyle w:val="Default"/>
        <w:tabs>
          <w:tab w:val="left" w:pos="284"/>
        </w:tabs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>I. ОБЩИЕ ПОЛОЖЕНИЯ</w:t>
      </w:r>
    </w:p>
    <w:p w:rsidR="00143429" w:rsidRPr="00531367" w:rsidRDefault="00143429" w:rsidP="00531367">
      <w:pPr>
        <w:pStyle w:val="Default"/>
        <w:tabs>
          <w:tab w:val="left" w:pos="284"/>
        </w:tabs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1.1. Предмет и участники Всероссийского конкурса (далее-Конкурс): </w:t>
      </w:r>
    </w:p>
    <w:p w:rsidR="00B1383C" w:rsidRPr="00531367" w:rsidRDefault="00143429" w:rsidP="00531367">
      <w:pPr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1.1.1. Конкурс проводится </w:t>
      </w:r>
      <w:r w:rsidR="00B1383C" w:rsidRPr="00531367">
        <w:rPr>
          <w:sz w:val="24"/>
          <w:szCs w:val="24"/>
        </w:rPr>
        <w:t xml:space="preserve">ОМОР «Союз народных художественных промыслов и ремесел» </w:t>
      </w:r>
    </w:p>
    <w:p w:rsidR="00143429" w:rsidRPr="00531367" w:rsidRDefault="00143429" w:rsidP="00531367">
      <w:pPr>
        <w:pStyle w:val="Default"/>
        <w:spacing w:after="195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1.1.2. Цель Конкурса – </w:t>
      </w:r>
      <w:r w:rsidR="00B1383C" w:rsidRPr="00531367">
        <w:t>поддержка предприятий, организаций, мастеров и ремесленников народных художественных промыслов, направленная на сохранение и развитие традиций народного искусства регионов России. Р</w:t>
      </w:r>
      <w:r w:rsidRPr="00531367">
        <w:rPr>
          <w:rFonts w:eastAsia="Times New Roman"/>
          <w:color w:val="auto"/>
          <w:lang w:eastAsia="ru-RU"/>
        </w:rPr>
        <w:t>азвитие движения наставничества</w:t>
      </w:r>
      <w:r w:rsidR="00B1383C" w:rsidRPr="00531367">
        <w:rPr>
          <w:rFonts w:eastAsia="Times New Roman"/>
          <w:color w:val="auto"/>
          <w:lang w:eastAsia="ru-RU"/>
        </w:rPr>
        <w:t xml:space="preserve"> в народных художественных промыслах</w:t>
      </w:r>
      <w:r w:rsidRPr="00531367">
        <w:rPr>
          <w:rFonts w:eastAsia="Times New Roman"/>
          <w:color w:val="auto"/>
          <w:lang w:eastAsia="ru-RU"/>
        </w:rPr>
        <w:t xml:space="preserve"> и тиражирование практик наставничества в Российской Федерации, повышение социального статуса </w:t>
      </w:r>
      <w:r w:rsidR="00B1383C" w:rsidRPr="00531367">
        <w:rPr>
          <w:rFonts w:eastAsia="Times New Roman"/>
          <w:color w:val="auto"/>
          <w:lang w:eastAsia="ru-RU"/>
        </w:rPr>
        <w:t>ремесленника</w:t>
      </w:r>
      <w:r w:rsidRPr="00531367">
        <w:rPr>
          <w:rFonts w:eastAsia="Times New Roman"/>
          <w:color w:val="auto"/>
          <w:lang w:eastAsia="ru-RU"/>
        </w:rPr>
        <w:t xml:space="preserve">, признание роли, места в обществе и возможности его системного поощрения. </w:t>
      </w:r>
    </w:p>
    <w:p w:rsidR="00B1383C" w:rsidRPr="00531367" w:rsidRDefault="00143429" w:rsidP="00531367">
      <w:pPr>
        <w:pStyle w:val="Default"/>
        <w:spacing w:after="195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1.1.3. Задача Конкурса – поиск пригодных к тиражированию и внедрению практик наставничества, </w:t>
      </w:r>
      <w:r w:rsidR="00B1383C" w:rsidRPr="00531367">
        <w:rPr>
          <w:rFonts w:eastAsia="Times New Roman"/>
          <w:color w:val="auto"/>
          <w:lang w:eastAsia="ru-RU"/>
        </w:rPr>
        <w:t xml:space="preserve">так же выявления уникальных мастеров и ремесленников народных художественных промыслов. </w:t>
      </w:r>
    </w:p>
    <w:p w:rsidR="00143429" w:rsidRPr="00531367" w:rsidRDefault="00143429" w:rsidP="00531367">
      <w:pPr>
        <w:pStyle w:val="Default"/>
        <w:spacing w:after="195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>1.1.4. К участию в Конкурсе допускаются носители практик наставничества</w:t>
      </w:r>
      <w:r w:rsidR="00B1383C" w:rsidRPr="00531367">
        <w:rPr>
          <w:rFonts w:eastAsia="Times New Roman"/>
          <w:color w:val="auto"/>
          <w:lang w:eastAsia="ru-RU"/>
        </w:rPr>
        <w:t>, мастера и ремесленники народных художественных промыслов</w:t>
      </w:r>
      <w:r w:rsidR="00C1174E">
        <w:rPr>
          <w:rFonts w:eastAsia="Times New Roman"/>
          <w:color w:val="auto"/>
          <w:lang w:eastAsia="ru-RU"/>
        </w:rPr>
        <w:t>, участники выставки «Жар-Птица 2018»</w:t>
      </w:r>
      <w:r w:rsidRPr="00531367">
        <w:rPr>
          <w:rFonts w:eastAsia="Times New Roman"/>
          <w:color w:val="auto"/>
          <w:lang w:eastAsia="ru-RU"/>
        </w:rPr>
        <w:t xml:space="preserve"> Заявки на конкурс могут быть поданы физическим или юридическим лицом. </w:t>
      </w:r>
    </w:p>
    <w:p w:rsidR="00143429" w:rsidRPr="00531367" w:rsidRDefault="00143429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1.1.5. В Положении используются следующие термины: </w:t>
      </w:r>
    </w:p>
    <w:p w:rsidR="00143429" w:rsidRPr="00531367" w:rsidRDefault="00143429" w:rsidP="00531367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143429" w:rsidRPr="00531367" w:rsidRDefault="00143429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Заявка на участие в Конкурсе – документы и презентационные материалы, содержащие информацию об участнике конкурса и практике, направляемые субъектами, подавшими заявку для участия в Конкурсе (далее – Заявка). </w:t>
      </w:r>
    </w:p>
    <w:p w:rsidR="00531367" w:rsidRPr="00C1174E" w:rsidRDefault="00531367" w:rsidP="00531367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143429" w:rsidRPr="00531367" w:rsidRDefault="00143429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1.6. Конкурсный отбор основывается на принципах: </w:t>
      </w:r>
    </w:p>
    <w:p w:rsidR="00143429" w:rsidRPr="00531367" w:rsidRDefault="00143429" w:rsidP="00531367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гласности; </w:t>
      </w:r>
    </w:p>
    <w:p w:rsidR="00143429" w:rsidRPr="00531367" w:rsidRDefault="00143429" w:rsidP="00531367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открытости; </w:t>
      </w:r>
    </w:p>
    <w:p w:rsidR="00143429" w:rsidRPr="00531367" w:rsidRDefault="00143429" w:rsidP="00531367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социальной обоснованности; </w:t>
      </w:r>
    </w:p>
    <w:p w:rsidR="00143429" w:rsidRPr="00531367" w:rsidRDefault="00143429" w:rsidP="00531367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lastRenderedPageBreak/>
        <w:t xml:space="preserve">активного привлечения широкого круга общественности и признанных экспертов в предметной области. </w:t>
      </w:r>
    </w:p>
    <w:p w:rsidR="00143429" w:rsidRPr="00531367" w:rsidRDefault="00143429" w:rsidP="00531367">
      <w:pPr>
        <w:pStyle w:val="a3"/>
        <w:tabs>
          <w:tab w:val="left" w:pos="709"/>
        </w:tabs>
        <w:ind w:left="426"/>
        <w:rPr>
          <w:b w:val="0"/>
          <w:szCs w:val="24"/>
        </w:rPr>
      </w:pPr>
    </w:p>
    <w:p w:rsidR="008F25CA" w:rsidRPr="00531367" w:rsidRDefault="008F25CA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>1.7. Участие в Конкурсе является бесплатным. Участники Конкурса несут расходы, связанные с подготовкой и представлением Заявки.</w:t>
      </w:r>
    </w:p>
    <w:p w:rsidR="008F25CA" w:rsidRPr="00C1174E" w:rsidRDefault="008F25CA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 xml:space="preserve">1.8. </w:t>
      </w:r>
      <w:proofErr w:type="gramStart"/>
      <w:r w:rsidRPr="00531367">
        <w:rPr>
          <w:rFonts w:eastAsia="Times New Roman"/>
          <w:color w:val="auto"/>
          <w:lang w:eastAsia="ru-RU"/>
        </w:rPr>
        <w:t>Официальны</w:t>
      </w:r>
      <w:r w:rsidR="00D22300">
        <w:rPr>
          <w:rFonts w:eastAsia="Times New Roman"/>
          <w:color w:val="auto"/>
          <w:lang w:eastAsia="ru-RU"/>
        </w:rPr>
        <w:t>й</w:t>
      </w:r>
      <w:proofErr w:type="gramEnd"/>
      <w:r w:rsidRPr="00531367">
        <w:rPr>
          <w:rFonts w:eastAsia="Times New Roman"/>
          <w:color w:val="auto"/>
          <w:lang w:eastAsia="ru-RU"/>
        </w:rPr>
        <w:t xml:space="preserve"> </w:t>
      </w:r>
      <w:proofErr w:type="spellStart"/>
      <w:r w:rsidRPr="00531367">
        <w:rPr>
          <w:rFonts w:eastAsia="Times New Roman"/>
          <w:color w:val="auto"/>
          <w:lang w:eastAsia="ru-RU"/>
        </w:rPr>
        <w:t>интернет-рес</w:t>
      </w:r>
      <w:r w:rsidR="00D22300">
        <w:rPr>
          <w:rFonts w:eastAsia="Times New Roman"/>
          <w:color w:val="auto"/>
          <w:lang w:eastAsia="ru-RU"/>
        </w:rPr>
        <w:t>урс</w:t>
      </w:r>
      <w:proofErr w:type="spellEnd"/>
      <w:r w:rsidRPr="00531367">
        <w:rPr>
          <w:rFonts w:eastAsia="Times New Roman"/>
          <w:color w:val="auto"/>
          <w:lang w:eastAsia="ru-RU"/>
        </w:rPr>
        <w:t xml:space="preserve"> Конкурса – </w:t>
      </w:r>
      <w:proofErr w:type="spellStart"/>
      <w:r w:rsidRPr="00531367">
        <w:rPr>
          <w:rFonts w:eastAsia="Times New Roman"/>
          <w:color w:val="auto"/>
          <w:lang w:val="en-US" w:eastAsia="ru-RU"/>
        </w:rPr>
        <w:t>nkhp</w:t>
      </w:r>
      <w:proofErr w:type="spellEnd"/>
      <w:r w:rsidRPr="00531367">
        <w:rPr>
          <w:rFonts w:eastAsia="Times New Roman"/>
          <w:color w:val="auto"/>
          <w:lang w:eastAsia="ru-RU"/>
        </w:rPr>
        <w:t>.</w:t>
      </w:r>
      <w:proofErr w:type="spellStart"/>
      <w:r w:rsidRPr="00531367">
        <w:rPr>
          <w:rFonts w:eastAsia="Times New Roman"/>
          <w:color w:val="auto"/>
          <w:lang w:val="en-US" w:eastAsia="ru-RU"/>
        </w:rPr>
        <w:t>ru</w:t>
      </w:r>
      <w:proofErr w:type="spellEnd"/>
    </w:p>
    <w:p w:rsidR="008F25CA" w:rsidRPr="00C1174E" w:rsidRDefault="008F25CA" w:rsidP="00531367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II. ОРГАНИЗАТОР И ОПЕРАТОР КОНКУ</w:t>
      </w:r>
      <w:bookmarkStart w:id="0" w:name="_GoBack"/>
      <w:bookmarkEnd w:id="0"/>
      <w:r w:rsidRPr="00531367">
        <w:rPr>
          <w:b w:val="0"/>
          <w:szCs w:val="24"/>
        </w:rPr>
        <w:t>РСА</w:t>
      </w:r>
    </w:p>
    <w:p w:rsidR="00531367" w:rsidRPr="00C1174E" w:rsidRDefault="00531367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2.1. Организатором Конкурса является ОМОР «Союз народных художественных промыслов и ремесел»  (далее – Организатор).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2.2. Организатор осуществляет следующие функции: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формирование Экспертного совета Конкурса и рабочих групп по номинациям;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информационное обеспечение Конкурса;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прием и обработку заявок;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предоставление конкурсных работ на рассмотрение Экспертного совета;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2.3. Организатор Конкурса обеспечивает: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равные условия для всех участников Конкурса;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широкую гласность проведения Конкурса;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недопущение разглашения сведений о результатах Конкурса ранее даты их официального объявления.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2.4. Отдельные функции по организации Конкурса могут быть переданы Организатором третьим лицам.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2.5. Функции по организации церемонии награждения Конкурса и обеспечению выплаты денежных премий лауреатам Конкурса осуществляет Организатором.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III. ПОРЯДОК И СРОКИ ПОДАЧИ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3.1. Участие в Конкурсе осуществляется в форме выдвижения практики наставничества, представленной физическим или юридическим лицом, путем направления заявки Организатору Конкурса.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3.2. Представление материалов на конкурс осуществляется посредством направления заявки в адрес Организатора Конкурса.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3.2.1. Участник направляет Организатору заявку</w:t>
      </w:r>
      <w:r w:rsidR="004F5361" w:rsidRPr="00531367">
        <w:rPr>
          <w:b w:val="0"/>
          <w:szCs w:val="24"/>
        </w:rPr>
        <w:t>, в которой должны быть указаны:</w:t>
      </w:r>
    </w:p>
    <w:p w:rsidR="004F5361" w:rsidRPr="00531367" w:rsidRDefault="004F5361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1. ФИО мастера НХП,</w:t>
      </w:r>
    </w:p>
    <w:p w:rsidR="004F5361" w:rsidRPr="00531367" w:rsidRDefault="004F5361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2. </w:t>
      </w:r>
      <w:r w:rsidR="009A1539" w:rsidRPr="00531367">
        <w:rPr>
          <w:b w:val="0"/>
          <w:szCs w:val="24"/>
        </w:rPr>
        <w:t xml:space="preserve"> ФИО подмастерья / ученика НХП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3. Биографические данные мастера и/или ученика, 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4. </w:t>
      </w:r>
      <w:proofErr w:type="gramStart"/>
      <w:r w:rsidRPr="00531367">
        <w:rPr>
          <w:b w:val="0"/>
          <w:szCs w:val="24"/>
        </w:rPr>
        <w:t>Работы за последние 2 года, минимум 5 работ.</w:t>
      </w:r>
      <w:proofErr w:type="gramEnd"/>
      <w:r w:rsidRPr="00531367">
        <w:rPr>
          <w:b w:val="0"/>
          <w:szCs w:val="24"/>
        </w:rPr>
        <w:t xml:space="preserve"> (</w:t>
      </w:r>
      <w:proofErr w:type="gramStart"/>
      <w:r w:rsidRPr="00531367">
        <w:rPr>
          <w:b w:val="0"/>
          <w:szCs w:val="24"/>
        </w:rPr>
        <w:t>Фото материалы</w:t>
      </w:r>
      <w:proofErr w:type="gramEnd"/>
      <w:r w:rsidRPr="00531367">
        <w:rPr>
          <w:b w:val="0"/>
          <w:szCs w:val="24"/>
        </w:rPr>
        <w:t xml:space="preserve"> должны быть приложены.)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5. Отзывы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6. Дипломы, свидетельства и т.д.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3.3. Заявки должны быть представлены Организатору участниками Конкурса в период с 1 </w:t>
      </w:r>
      <w:r w:rsidR="004F5361" w:rsidRPr="00531367">
        <w:rPr>
          <w:b w:val="0"/>
          <w:szCs w:val="24"/>
        </w:rPr>
        <w:t>марта</w:t>
      </w:r>
      <w:r w:rsidRPr="00531367">
        <w:rPr>
          <w:b w:val="0"/>
          <w:szCs w:val="24"/>
        </w:rPr>
        <w:t xml:space="preserve"> 2018 г. по </w:t>
      </w:r>
      <w:r w:rsidR="004F5361" w:rsidRPr="00531367">
        <w:rPr>
          <w:b w:val="0"/>
          <w:szCs w:val="24"/>
        </w:rPr>
        <w:t>6</w:t>
      </w:r>
      <w:r w:rsidRPr="00531367">
        <w:rPr>
          <w:b w:val="0"/>
          <w:szCs w:val="24"/>
        </w:rPr>
        <w:t xml:space="preserve"> </w:t>
      </w:r>
      <w:r w:rsidR="004F5361" w:rsidRPr="00531367">
        <w:rPr>
          <w:b w:val="0"/>
          <w:szCs w:val="24"/>
        </w:rPr>
        <w:t>апреля</w:t>
      </w:r>
      <w:r w:rsidRPr="00531367">
        <w:rPr>
          <w:b w:val="0"/>
          <w:szCs w:val="24"/>
        </w:rPr>
        <w:t xml:space="preserve"> 2018 г. включительно. </w:t>
      </w:r>
    </w:p>
    <w:p w:rsidR="008F25CA" w:rsidRPr="00531367" w:rsidRDefault="008F25CA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3.4. Присланные на Конкурс материалы возврату не подлежат. 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IV. НОМИНАЦИИ КОНКУРСА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</w:p>
    <w:p w:rsidR="008F25CA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4.1. Заявки собираются по 3 номинациям:</w:t>
      </w:r>
    </w:p>
    <w:p w:rsidR="009A1539" w:rsidRPr="00531367" w:rsidRDefault="009A1539" w:rsidP="00531367">
      <w:pPr>
        <w:numPr>
          <w:ilvl w:val="1"/>
          <w:numId w:val="2"/>
        </w:numPr>
        <w:tabs>
          <w:tab w:val="left" w:pos="709"/>
          <w:tab w:val="left" w:pos="6000"/>
        </w:tabs>
        <w:ind w:left="426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«Ремесленник года»</w:t>
      </w:r>
    </w:p>
    <w:p w:rsidR="009A1539" w:rsidRPr="00531367" w:rsidRDefault="009A1539" w:rsidP="00531367">
      <w:pPr>
        <w:numPr>
          <w:ilvl w:val="1"/>
          <w:numId w:val="2"/>
        </w:numPr>
        <w:tabs>
          <w:tab w:val="left" w:pos="709"/>
          <w:tab w:val="left" w:pos="6000"/>
        </w:tabs>
        <w:ind w:left="426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«Наставник года»</w:t>
      </w:r>
    </w:p>
    <w:p w:rsidR="009A1539" w:rsidRPr="00531367" w:rsidRDefault="009A1539" w:rsidP="00531367">
      <w:pPr>
        <w:numPr>
          <w:ilvl w:val="1"/>
          <w:numId w:val="2"/>
        </w:numPr>
        <w:tabs>
          <w:tab w:val="left" w:pos="709"/>
          <w:tab w:val="left" w:pos="6000"/>
        </w:tabs>
        <w:ind w:left="426" w:firstLine="0"/>
        <w:jc w:val="both"/>
        <w:rPr>
          <w:sz w:val="24"/>
          <w:szCs w:val="24"/>
        </w:rPr>
      </w:pPr>
      <w:r w:rsidRPr="00531367">
        <w:rPr>
          <w:sz w:val="24"/>
          <w:szCs w:val="24"/>
        </w:rPr>
        <w:t>«Подмастерье года»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4.1.1. Ремесленник года – мастер народных художественных промыслов России, осуществляющий свою деятельность в традиции народного художественного промысла, </w:t>
      </w:r>
      <w:r w:rsidRPr="00531367">
        <w:rPr>
          <w:b w:val="0"/>
          <w:szCs w:val="24"/>
        </w:rPr>
        <w:lastRenderedPageBreak/>
        <w:t>использующий в своей деятельности художественно-стилевые особенности и принцип творческого варьирования.</w:t>
      </w:r>
    </w:p>
    <w:p w:rsidR="009A1539" w:rsidRPr="00531367" w:rsidRDefault="009A1539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4.1.2 Наставник года народных художественных промыслов - практики наставничества, связанные с профессиональным и карьерным развитием, передачей знаний и навыков, адаптацией к рабочему месту, коллективу, производственной среде, погружением в </w:t>
      </w:r>
      <w:proofErr w:type="gramStart"/>
      <w:r w:rsidRPr="00531367">
        <w:rPr>
          <w:b w:val="0"/>
          <w:szCs w:val="24"/>
        </w:rPr>
        <w:t>неписанные</w:t>
      </w:r>
      <w:proofErr w:type="gramEnd"/>
      <w:r w:rsidRPr="00531367">
        <w:rPr>
          <w:b w:val="0"/>
          <w:szCs w:val="24"/>
        </w:rPr>
        <w:t xml:space="preserve"> законы профессий, компаний.</w:t>
      </w:r>
    </w:p>
    <w:p w:rsidR="005717C0" w:rsidRPr="00531367" w:rsidRDefault="005717C0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4.1.3. Подмастерье года – ученик наставника народных художественных промыслов, осуществляющий свою деятельность в традиции народного художественного промысла, использующий в своей деятельности художественно-стилевые особенности и принцип творческого варьирования.</w:t>
      </w:r>
    </w:p>
    <w:p w:rsidR="005717C0" w:rsidRPr="00531367" w:rsidRDefault="005717C0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4.2. Номинации конкурса могут быть изменены решением Экспертного совета Конкурса по представлению Организатора Конкурса.</w:t>
      </w:r>
    </w:p>
    <w:p w:rsidR="005717C0" w:rsidRPr="00531367" w:rsidRDefault="005717C0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V. ЭКСПЕРТНЫЙ СОВЕТ КОНКУРСА</w:t>
      </w:r>
    </w:p>
    <w:p w:rsidR="005717C0" w:rsidRPr="00531367" w:rsidRDefault="005717C0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 xml:space="preserve">5.1 Экспертный совет формируется из представителей заинтересованных федеральных органов исполнительной власти или организаций, деловых объединений предпринимателей, институтов развития экспертного и научного сообщества. Организатор Конкурса образует и утверждает состав Экспертного совета. </w:t>
      </w:r>
    </w:p>
    <w:p w:rsidR="005717C0" w:rsidRPr="00531367" w:rsidRDefault="005717C0" w:rsidP="00531367">
      <w:pPr>
        <w:pStyle w:val="a3"/>
        <w:tabs>
          <w:tab w:val="left" w:pos="426"/>
        </w:tabs>
        <w:rPr>
          <w:b w:val="0"/>
          <w:szCs w:val="24"/>
        </w:rPr>
      </w:pPr>
      <w:r w:rsidRPr="00531367">
        <w:rPr>
          <w:b w:val="0"/>
          <w:szCs w:val="24"/>
        </w:rPr>
        <w:t>5.2. К компетенции Экспертного совета входит определение победителей и финалистов Конкурса.</w:t>
      </w:r>
    </w:p>
    <w:p w:rsidR="00531367" w:rsidRPr="00C1174E" w:rsidRDefault="00531367" w:rsidP="00531367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5717C0" w:rsidRPr="00531367" w:rsidRDefault="005717C0" w:rsidP="00531367">
      <w:pPr>
        <w:pStyle w:val="Default"/>
        <w:jc w:val="both"/>
        <w:rPr>
          <w:rFonts w:eastAsia="Times New Roman"/>
          <w:color w:val="auto"/>
          <w:lang w:eastAsia="ru-RU"/>
        </w:rPr>
      </w:pPr>
      <w:r w:rsidRPr="00531367">
        <w:rPr>
          <w:rFonts w:eastAsia="Times New Roman"/>
          <w:color w:val="auto"/>
          <w:lang w:eastAsia="ru-RU"/>
        </w:rPr>
        <w:t>VI. ТРЕБОВАНИЯ К ЗАЯВКЕ НА УЧАСТИЕ В КОНКУРСЕ</w:t>
      </w:r>
    </w:p>
    <w:p w:rsidR="00531367" w:rsidRPr="00C1174E" w:rsidRDefault="00531367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6.1. Заявка участника, предоставляемая на Конкурс по каждой из номинаций, должна содержать следующую обязательную информацию: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1) Общая информация: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а) название практики наставничества;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б) принадлежность практики наставничества к номинации;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в) наименование субъекта, подавшего заявку;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г) федеральный округ, где реализуется практика наставничества;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д) регион, где реализуется практика наставничества;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е) населенный пункт, где реализуется практика наставничества.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ж) ФИО и контактные данные лица, ответственного за заполнение заявки от субъекта.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2) Описание текущей ситуации и актуальность практики (причины возникновения практики и ее значимости для субъекта, какое время практика реализуется субъектом).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3) Описание практики: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а) Предмет наставничества (что передает наставник </w:t>
      </w:r>
      <w:proofErr w:type="gramStart"/>
      <w:r w:rsidRPr="00531367">
        <w:rPr>
          <w:sz w:val="24"/>
          <w:szCs w:val="24"/>
        </w:rPr>
        <w:t>наставляемому</w:t>
      </w:r>
      <w:proofErr w:type="gramEnd"/>
      <w:r w:rsidRPr="00531367">
        <w:rPr>
          <w:sz w:val="24"/>
          <w:szCs w:val="24"/>
        </w:rPr>
        <w:t>, суть взаимодействия; например, мастерство росписи, деревообработка и т.п.)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>б) Задачи и функции наставников (основные задачи и функции наставников; при наличии информации, время, уделяемое на наставническую деятельность (</w:t>
      </w:r>
      <w:proofErr w:type="gramStart"/>
      <w:r w:rsidRPr="00531367">
        <w:rPr>
          <w:sz w:val="24"/>
          <w:szCs w:val="24"/>
        </w:rPr>
        <w:t>в</w:t>
      </w:r>
      <w:proofErr w:type="gramEnd"/>
      <w:r w:rsidRPr="00531367">
        <w:rPr>
          <w:sz w:val="24"/>
          <w:szCs w:val="24"/>
        </w:rPr>
        <w:t xml:space="preserve"> %).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в) Требования к наставникам (должностные позиции, опыт работы, навыки и знания и т.д.) (при наличии).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г) Требования к </w:t>
      </w:r>
      <w:proofErr w:type="gramStart"/>
      <w:r w:rsidRPr="00531367">
        <w:rPr>
          <w:sz w:val="24"/>
          <w:szCs w:val="24"/>
        </w:rPr>
        <w:t>наставляемым</w:t>
      </w:r>
      <w:proofErr w:type="gramEnd"/>
      <w:r w:rsidRPr="00531367">
        <w:rPr>
          <w:sz w:val="24"/>
          <w:szCs w:val="24"/>
        </w:rPr>
        <w:t xml:space="preserve"> (стажер, специалист, переходящий на новую должностную позицию и т.д.) (при наличии).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д) Механизмы отбора наставников/наставляемых и формирования наставнических пар (способы определения пар: наставник-наставляемый).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е) Механизмы и инструменты наставничества (обучение на рабочем месте, тренинги, планы стажировки, табель оценок и т.д.).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4) Возможность тиражирования практики (отражаются важные условия для внедрения и функционирования практики для других субъектов).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5) Возможность масштабирования практики (отображается возможное увеличение количества участников без изменения качества результата).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lastRenderedPageBreak/>
        <w:t xml:space="preserve">6.2. Дополнительно к обязательной информации в заявке могут быть приложены презентационные материалы, фотографии, иные документы в формате </w:t>
      </w:r>
      <w:proofErr w:type="spellStart"/>
      <w:r w:rsidRPr="00531367">
        <w:rPr>
          <w:sz w:val="24"/>
          <w:szCs w:val="24"/>
        </w:rPr>
        <w:t>Pdf</w:t>
      </w:r>
      <w:proofErr w:type="spellEnd"/>
      <w:r w:rsidRPr="00531367">
        <w:rPr>
          <w:sz w:val="24"/>
          <w:szCs w:val="24"/>
        </w:rPr>
        <w:t xml:space="preserve">, а также ссылки на видеоматериалы. 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>VII. НАГРАДЫ В РАМКАХ КОНКУРСА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ab/>
        <w:t xml:space="preserve"> </w:t>
      </w:r>
    </w:p>
    <w:p w:rsidR="00B13326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>7.1</w:t>
      </w:r>
      <w:proofErr w:type="gramStart"/>
      <w:r w:rsidR="00B13326" w:rsidRPr="00531367">
        <w:rPr>
          <w:sz w:val="24"/>
          <w:szCs w:val="24"/>
        </w:rPr>
        <w:t>Д</w:t>
      </w:r>
      <w:proofErr w:type="gramEnd"/>
      <w:r w:rsidR="00B13326" w:rsidRPr="00531367">
        <w:rPr>
          <w:sz w:val="24"/>
          <w:szCs w:val="24"/>
        </w:rPr>
        <w:t>ля победителей учреждены дипломы лауреатов и денежные премии: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Одна </w:t>
      </w:r>
      <w:r w:rsidR="00C1174E">
        <w:rPr>
          <w:sz w:val="24"/>
          <w:szCs w:val="24"/>
        </w:rPr>
        <w:t>премия «Наставник года»</w:t>
      </w:r>
      <w:r w:rsidRPr="00531367">
        <w:rPr>
          <w:sz w:val="24"/>
          <w:szCs w:val="24"/>
        </w:rPr>
        <w:t xml:space="preserve"> –</w:t>
      </w:r>
      <w:r w:rsidR="00D22300">
        <w:rPr>
          <w:sz w:val="24"/>
          <w:szCs w:val="24"/>
        </w:rPr>
        <w:t xml:space="preserve"> </w:t>
      </w:r>
      <w:r w:rsidR="00C1174E">
        <w:rPr>
          <w:sz w:val="24"/>
          <w:szCs w:val="24"/>
        </w:rPr>
        <w:t>50</w:t>
      </w:r>
      <w:r w:rsidRPr="00531367">
        <w:rPr>
          <w:sz w:val="24"/>
          <w:szCs w:val="24"/>
        </w:rPr>
        <w:t xml:space="preserve"> 000 руб.;</w:t>
      </w:r>
    </w:p>
    <w:p w:rsidR="00B13326" w:rsidRPr="00531367" w:rsidRDefault="00C1174E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Одна премия «Ремесленник года»</w:t>
      </w:r>
      <w:r w:rsidR="00B13326" w:rsidRPr="00531367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="00B13326" w:rsidRPr="00531367">
        <w:rPr>
          <w:sz w:val="24"/>
          <w:szCs w:val="24"/>
        </w:rPr>
        <w:t>0 000 руб.;</w:t>
      </w:r>
    </w:p>
    <w:p w:rsidR="00B13326" w:rsidRPr="00531367" w:rsidRDefault="00C1174E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Одна премия «Подмастерье года»</w:t>
      </w:r>
      <w:r w:rsidR="00B13326" w:rsidRPr="00531367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B13326" w:rsidRPr="00531367">
        <w:rPr>
          <w:sz w:val="24"/>
          <w:szCs w:val="24"/>
        </w:rPr>
        <w:t>5 000 руб.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7.2 </w:t>
      </w:r>
      <w:r w:rsidR="00B13326" w:rsidRPr="00531367">
        <w:rPr>
          <w:sz w:val="24"/>
          <w:szCs w:val="24"/>
        </w:rPr>
        <w:t>Результаты конкурса публикуются в средствах массовой информации и размещаются на официальном сайте Ассоциации «Народные художественные промыслы России».</w:t>
      </w:r>
    </w:p>
    <w:p w:rsidR="005717C0" w:rsidRPr="00C1174E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>VIII. ВОПРОСЫ ОРГАНИЗАЦИИ КОНКУРСА</w:t>
      </w:r>
    </w:p>
    <w:p w:rsidR="005717C0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C1174E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8.1 </w:t>
      </w:r>
      <w:r w:rsidR="00B13326" w:rsidRPr="00531367">
        <w:rPr>
          <w:sz w:val="24"/>
          <w:szCs w:val="24"/>
        </w:rPr>
        <w:t xml:space="preserve">Заявка на участие </w:t>
      </w:r>
      <w:r w:rsidRPr="00531367">
        <w:rPr>
          <w:sz w:val="24"/>
          <w:szCs w:val="24"/>
        </w:rPr>
        <w:t>должна быть отправлена</w:t>
      </w:r>
      <w:r w:rsidR="00B13326" w:rsidRPr="00531367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17218, г"/>
        </w:smartTagPr>
        <w:r w:rsidR="00B13326" w:rsidRPr="00531367">
          <w:rPr>
            <w:sz w:val="24"/>
            <w:szCs w:val="24"/>
          </w:rPr>
          <w:t>117218, г</w:t>
        </w:r>
      </w:smartTag>
      <w:r w:rsidR="00B13326" w:rsidRPr="00531367">
        <w:rPr>
          <w:sz w:val="24"/>
          <w:szCs w:val="24"/>
        </w:rPr>
        <w:t xml:space="preserve">. Москва, ул. Кржижановского, 21/33, </w:t>
      </w:r>
      <w:r w:rsidR="00C1174E" w:rsidRPr="00531367">
        <w:rPr>
          <w:sz w:val="24"/>
          <w:szCs w:val="24"/>
        </w:rPr>
        <w:t xml:space="preserve">ОМОР «Союз народных художественных промыслов и ремесел» </w:t>
      </w:r>
      <w:r w:rsidR="00B13326" w:rsidRPr="00531367">
        <w:rPr>
          <w:sz w:val="24"/>
          <w:szCs w:val="24"/>
        </w:rPr>
        <w:t xml:space="preserve">или по запросу: </w:t>
      </w:r>
    </w:p>
    <w:p w:rsidR="00B13326" w:rsidRPr="00531367" w:rsidRDefault="00C1174E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C1174E">
        <w:rPr>
          <w:sz w:val="24"/>
          <w:szCs w:val="24"/>
        </w:rPr>
        <w:t>lidia-71@mail.ru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5717C0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C1174E">
        <w:rPr>
          <w:sz w:val="24"/>
          <w:szCs w:val="24"/>
        </w:rPr>
        <w:t xml:space="preserve">8.2 </w:t>
      </w:r>
      <w:r w:rsidR="00B13326" w:rsidRPr="00531367">
        <w:rPr>
          <w:sz w:val="24"/>
          <w:szCs w:val="24"/>
        </w:rPr>
        <w:t>Оргкомитет Конкурса.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Оргкомитет Конкурса осуществляет общее руководство и текущую организационную работу, вырабатывает критерии оценки художественности изделий, утверждает членов Экспертного совета конкурса, подводит окончательные итоги, осуществляет рекламную и издательскую деятельность. 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 xml:space="preserve">Оргкомитет – </w:t>
      </w:r>
      <w:r w:rsidR="005717C0" w:rsidRPr="00531367">
        <w:rPr>
          <w:sz w:val="24"/>
          <w:szCs w:val="24"/>
        </w:rPr>
        <w:t xml:space="preserve">Общероссийской межотраслевое объединение работодателей «Союз народных художественных промыслов и ремесел» и </w:t>
      </w:r>
      <w:r w:rsidRPr="00531367">
        <w:rPr>
          <w:sz w:val="24"/>
          <w:szCs w:val="24"/>
        </w:rPr>
        <w:t xml:space="preserve">Ассоциация «Народные художественные промыслы России» </w:t>
      </w:r>
      <w:smartTag w:uri="urn:schemas-microsoft-com:office:smarttags" w:element="metricconverter">
        <w:smartTagPr>
          <w:attr w:name="ProductID" w:val="117218, г"/>
        </w:smartTagPr>
        <w:r w:rsidRPr="00531367">
          <w:rPr>
            <w:sz w:val="24"/>
            <w:szCs w:val="24"/>
          </w:rPr>
          <w:t>117218, г</w:t>
        </w:r>
      </w:smartTag>
      <w:r w:rsidRPr="00531367">
        <w:rPr>
          <w:sz w:val="24"/>
          <w:szCs w:val="24"/>
        </w:rPr>
        <w:t>. Москва, ул. Кржижановского, 21/33</w:t>
      </w:r>
    </w:p>
    <w:p w:rsidR="00B13326" w:rsidRPr="00531367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</w:rPr>
      </w:pPr>
      <w:r w:rsidRPr="00531367">
        <w:rPr>
          <w:sz w:val="24"/>
          <w:szCs w:val="24"/>
        </w:rPr>
        <w:t>Контактные телефоны:  тел. (499)124 25 44, (499)125 77 66, факс (499)124 63 79,</w:t>
      </w:r>
    </w:p>
    <w:p w:rsidR="00B13326" w:rsidRPr="00D22300" w:rsidRDefault="00B13326" w:rsidP="00531367">
      <w:pPr>
        <w:tabs>
          <w:tab w:val="left" w:pos="284"/>
          <w:tab w:val="left" w:pos="709"/>
          <w:tab w:val="left" w:pos="6000"/>
        </w:tabs>
        <w:jc w:val="both"/>
        <w:rPr>
          <w:sz w:val="24"/>
          <w:szCs w:val="24"/>
          <w:lang w:val="en-US"/>
        </w:rPr>
      </w:pPr>
      <w:r w:rsidRPr="00D22300">
        <w:rPr>
          <w:sz w:val="24"/>
          <w:szCs w:val="24"/>
          <w:lang w:val="en-US"/>
        </w:rPr>
        <w:t xml:space="preserve">E-mail: </w:t>
      </w:r>
      <w:hyperlink r:id="rId7" w:history="1">
        <w:r w:rsidRPr="00D22300">
          <w:rPr>
            <w:sz w:val="24"/>
            <w:szCs w:val="24"/>
            <w:lang w:val="en-US"/>
          </w:rPr>
          <w:t>nkhp@mail.ru</w:t>
        </w:r>
      </w:hyperlink>
      <w:proofErr w:type="gramStart"/>
      <w:r w:rsidRPr="00D22300">
        <w:rPr>
          <w:sz w:val="24"/>
          <w:szCs w:val="24"/>
          <w:lang w:val="en-US"/>
        </w:rPr>
        <w:t>,  www.nkhp.ru</w:t>
      </w:r>
      <w:proofErr w:type="gramEnd"/>
    </w:p>
    <w:p w:rsidR="00B13326" w:rsidRPr="00D22300" w:rsidRDefault="00B13326" w:rsidP="005717C0">
      <w:pPr>
        <w:tabs>
          <w:tab w:val="left" w:pos="284"/>
          <w:tab w:val="left" w:pos="709"/>
          <w:tab w:val="left" w:pos="6000"/>
        </w:tabs>
        <w:jc w:val="both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B13326" w:rsidRPr="00D22300" w:rsidRDefault="00B13326" w:rsidP="005717C0">
      <w:pPr>
        <w:tabs>
          <w:tab w:val="left" w:pos="284"/>
          <w:tab w:val="left" w:pos="709"/>
          <w:tab w:val="left" w:pos="6000"/>
        </w:tabs>
        <w:jc w:val="both"/>
        <w:rPr>
          <w:rFonts w:ascii="Times New Roman CYR" w:hAnsi="Times New Roman CYR" w:cs="Times New Roman CYR"/>
          <w:sz w:val="22"/>
          <w:szCs w:val="22"/>
          <w:lang w:val="en-US"/>
        </w:rPr>
      </w:pPr>
    </w:p>
    <w:p w:rsidR="005717C0" w:rsidRPr="00D22300" w:rsidRDefault="005717C0">
      <w:pPr>
        <w:rPr>
          <w:sz w:val="22"/>
          <w:szCs w:val="22"/>
          <w:lang w:val="en-US"/>
        </w:rPr>
      </w:pPr>
    </w:p>
    <w:sectPr w:rsidR="005717C0" w:rsidRPr="00D22300" w:rsidSect="005717C0">
      <w:pgSz w:w="11907" w:h="16840" w:code="9"/>
      <w:pgMar w:top="851" w:right="1134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8E2"/>
    <w:multiLevelType w:val="hybridMultilevel"/>
    <w:tmpl w:val="CAF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0B31"/>
    <w:multiLevelType w:val="hybridMultilevel"/>
    <w:tmpl w:val="1022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F1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26"/>
    <w:rsid w:val="00143429"/>
    <w:rsid w:val="00204693"/>
    <w:rsid w:val="004508C8"/>
    <w:rsid w:val="004F5361"/>
    <w:rsid w:val="00531367"/>
    <w:rsid w:val="005717C0"/>
    <w:rsid w:val="008F25CA"/>
    <w:rsid w:val="009A1539"/>
    <w:rsid w:val="00A02A85"/>
    <w:rsid w:val="00B13326"/>
    <w:rsid w:val="00B1383C"/>
    <w:rsid w:val="00C1174E"/>
    <w:rsid w:val="00D22300"/>
    <w:rsid w:val="00E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32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3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3326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B13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13326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13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13326"/>
    <w:rPr>
      <w:color w:val="0000FF"/>
      <w:u w:val="single"/>
    </w:rPr>
  </w:style>
  <w:style w:type="paragraph" w:customStyle="1" w:styleId="Default">
    <w:name w:val="Default"/>
    <w:rsid w:val="0014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32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3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3326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B13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13326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13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13326"/>
    <w:rPr>
      <w:color w:val="0000FF"/>
      <w:u w:val="single"/>
    </w:rPr>
  </w:style>
  <w:style w:type="paragraph" w:customStyle="1" w:styleId="Default">
    <w:name w:val="Default"/>
    <w:rsid w:val="0014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kh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Azbuka NK</dc:creator>
  <cp:lastModifiedBy>Матюшкина Ирина Николаевна</cp:lastModifiedBy>
  <cp:revision>6</cp:revision>
  <dcterms:created xsi:type="dcterms:W3CDTF">2018-03-13T08:46:00Z</dcterms:created>
  <dcterms:modified xsi:type="dcterms:W3CDTF">2018-03-15T11:33:00Z</dcterms:modified>
</cp:coreProperties>
</file>