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EB" w:rsidRDefault="00CC32EB" w:rsidP="0097501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C32EB" w:rsidRPr="00AF4539" w:rsidRDefault="000F50C6" w:rsidP="009750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AA8B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55pt;margin-top:-.35pt;width:240.7pt;height:150pt;z-index:-1">
            <v:imagedata r:id="rId7" o:title=""/>
          </v:shape>
        </w:pict>
      </w:r>
      <w:r w:rsidR="00CC32EB" w:rsidRPr="00AF4539">
        <w:rPr>
          <w:rFonts w:ascii="Times New Roman" w:hAnsi="Times New Roman"/>
          <w:b/>
          <w:sz w:val="28"/>
          <w:szCs w:val="28"/>
        </w:rPr>
        <w:t>«УТВЕРЖДАЮ»</w:t>
      </w: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539">
        <w:rPr>
          <w:rFonts w:ascii="Times New Roman" w:hAnsi="Times New Roman"/>
          <w:sz w:val="28"/>
          <w:szCs w:val="28"/>
        </w:rPr>
        <w:t>Председатель Правления Ассоциации</w:t>
      </w: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539">
        <w:rPr>
          <w:rFonts w:ascii="Times New Roman" w:hAnsi="Times New Roman"/>
          <w:sz w:val="28"/>
          <w:szCs w:val="28"/>
        </w:rPr>
        <w:t>«Народные художественные промыслы России»</w:t>
      </w: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539">
        <w:rPr>
          <w:rFonts w:ascii="Times New Roman" w:hAnsi="Times New Roman"/>
          <w:sz w:val="28"/>
          <w:szCs w:val="28"/>
        </w:rPr>
        <w:t>_____________________Г.А. Дрожжин</w:t>
      </w:r>
    </w:p>
    <w:p w:rsidR="00CC32EB" w:rsidRPr="00AF4539" w:rsidRDefault="00CC32EB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2EB" w:rsidRPr="00AF4539" w:rsidRDefault="00CC32EB" w:rsidP="00975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539">
        <w:rPr>
          <w:rFonts w:ascii="Times New Roman" w:hAnsi="Times New Roman"/>
          <w:sz w:val="28"/>
          <w:szCs w:val="28"/>
        </w:rPr>
        <w:t>«</w:t>
      </w:r>
      <w:r w:rsidR="00BC4E14">
        <w:rPr>
          <w:rFonts w:ascii="Times New Roman" w:hAnsi="Times New Roman"/>
          <w:sz w:val="28"/>
          <w:szCs w:val="28"/>
        </w:rPr>
        <w:t>1</w:t>
      </w:r>
      <w:r w:rsidR="009631D2">
        <w:rPr>
          <w:rFonts w:ascii="Times New Roman" w:hAnsi="Times New Roman"/>
          <w:sz w:val="28"/>
          <w:szCs w:val="28"/>
        </w:rPr>
        <w:t>3</w:t>
      </w:r>
      <w:r w:rsidRPr="00AF4539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536144">
        <w:rPr>
          <w:rFonts w:ascii="Times New Roman" w:hAnsi="Times New Roman"/>
          <w:sz w:val="28"/>
          <w:szCs w:val="28"/>
        </w:rPr>
        <w:t xml:space="preserve">декабря </w:t>
      </w:r>
      <w:r w:rsidR="00536144" w:rsidRPr="00AF4539">
        <w:rPr>
          <w:rFonts w:ascii="Times New Roman" w:hAnsi="Times New Roman"/>
          <w:sz w:val="28"/>
          <w:szCs w:val="28"/>
        </w:rPr>
        <w:t>2017</w:t>
      </w:r>
      <w:r w:rsidR="003015C6">
        <w:rPr>
          <w:rFonts w:ascii="Times New Roman" w:hAnsi="Times New Roman"/>
          <w:sz w:val="28"/>
          <w:szCs w:val="28"/>
        </w:rPr>
        <w:t xml:space="preserve"> </w:t>
      </w:r>
      <w:r w:rsidRPr="00AF4539">
        <w:rPr>
          <w:rFonts w:ascii="Times New Roman" w:hAnsi="Times New Roman"/>
          <w:sz w:val="28"/>
          <w:szCs w:val="28"/>
        </w:rPr>
        <w:t xml:space="preserve"> г.</w:t>
      </w:r>
    </w:p>
    <w:p w:rsidR="00CC32EB" w:rsidRDefault="00CC32EB" w:rsidP="009750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2EB" w:rsidRDefault="00CC32EB" w:rsidP="0097501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A0C1C" w:rsidRPr="001A0C1C" w:rsidRDefault="001A0C1C" w:rsidP="0097501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A0C1C">
        <w:rPr>
          <w:rFonts w:ascii="Times New Roman" w:hAnsi="Times New Roman"/>
          <w:b/>
          <w:sz w:val="28"/>
          <w:szCs w:val="28"/>
        </w:rPr>
        <w:t>ПОЛОЖЕНИЕ</w:t>
      </w:r>
    </w:p>
    <w:p w:rsidR="001A0C1C" w:rsidRDefault="001A0C1C" w:rsidP="0097501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A0C1C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Выставки-ярмарки народных художественных промыслов Р</w:t>
      </w:r>
      <w:r w:rsidR="003015C6">
        <w:rPr>
          <w:rFonts w:ascii="Times New Roman" w:hAnsi="Times New Roman"/>
          <w:b/>
          <w:sz w:val="28"/>
          <w:szCs w:val="28"/>
        </w:rPr>
        <w:t xml:space="preserve">оссии «ЛАДЬЯ. </w:t>
      </w:r>
      <w:r w:rsidR="009631D2">
        <w:rPr>
          <w:rFonts w:ascii="Times New Roman" w:hAnsi="Times New Roman"/>
          <w:b/>
          <w:sz w:val="28"/>
          <w:szCs w:val="28"/>
        </w:rPr>
        <w:t>Весенняя фантазия</w:t>
      </w:r>
      <w:r w:rsidR="003015C6">
        <w:rPr>
          <w:rFonts w:ascii="Times New Roman" w:hAnsi="Times New Roman"/>
          <w:b/>
          <w:sz w:val="28"/>
          <w:szCs w:val="28"/>
        </w:rPr>
        <w:t>-201</w:t>
      </w:r>
      <w:r w:rsidR="009631D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0C1C" w:rsidRPr="001A0C1C" w:rsidRDefault="001A0C1C" w:rsidP="0097501C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A0C1C">
        <w:rPr>
          <w:rFonts w:ascii="Times New Roman" w:hAnsi="Times New Roman"/>
          <w:sz w:val="28"/>
          <w:szCs w:val="28"/>
        </w:rPr>
        <w:t>(далее – Выставка)</w:t>
      </w:r>
    </w:p>
    <w:p w:rsidR="001A0C1C" w:rsidRDefault="001A0C1C" w:rsidP="00975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0C1C" w:rsidRDefault="001A0C1C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поддержке: </w:t>
      </w:r>
      <w:r w:rsidRPr="001A0C1C">
        <w:rPr>
          <w:rFonts w:ascii="Times New Roman" w:hAnsi="Times New Roman"/>
          <w:b/>
          <w:sz w:val="28"/>
          <w:szCs w:val="28"/>
        </w:rPr>
        <w:t xml:space="preserve"> </w:t>
      </w:r>
      <w:r w:rsidRPr="001A0C1C">
        <w:rPr>
          <w:rFonts w:ascii="Times New Roman" w:hAnsi="Times New Roman"/>
          <w:sz w:val="28"/>
          <w:szCs w:val="28"/>
        </w:rPr>
        <w:t xml:space="preserve">Министерства промышленности и торговли Российской Федерации, </w:t>
      </w:r>
      <w:r w:rsidR="00B41F98">
        <w:rPr>
          <w:rFonts w:ascii="Times New Roman" w:hAnsi="Times New Roman"/>
          <w:sz w:val="28"/>
          <w:szCs w:val="28"/>
        </w:rPr>
        <w:t xml:space="preserve">Министерства культуры Российской Федерации, </w:t>
      </w:r>
      <w:r w:rsidRPr="001A0C1C">
        <w:rPr>
          <w:rFonts w:ascii="Times New Roman" w:hAnsi="Times New Roman"/>
          <w:sz w:val="28"/>
          <w:szCs w:val="28"/>
        </w:rPr>
        <w:t xml:space="preserve">Торгово-Промышленной палаты Российской Федерации </w:t>
      </w:r>
    </w:p>
    <w:p w:rsidR="001A0C1C" w:rsidRDefault="001A0C1C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C1C">
        <w:rPr>
          <w:rFonts w:ascii="Times New Roman" w:hAnsi="Times New Roman"/>
          <w:b/>
          <w:sz w:val="28"/>
          <w:szCs w:val="28"/>
        </w:rPr>
        <w:t>Организатор Выставки</w:t>
      </w:r>
      <w:r>
        <w:rPr>
          <w:rFonts w:ascii="Times New Roman" w:hAnsi="Times New Roman"/>
          <w:sz w:val="28"/>
          <w:szCs w:val="28"/>
        </w:rPr>
        <w:t>: Ассоциация «Народные художественные промыслы России»</w:t>
      </w:r>
    </w:p>
    <w:p w:rsidR="001A0C1C" w:rsidRDefault="001A0C1C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C1C">
        <w:rPr>
          <w:rFonts w:ascii="Times New Roman" w:hAnsi="Times New Roman"/>
          <w:b/>
          <w:sz w:val="28"/>
          <w:szCs w:val="28"/>
        </w:rPr>
        <w:t>Соорганизатор Выставки:</w:t>
      </w:r>
      <w:r w:rsidR="00BC4E14">
        <w:rPr>
          <w:rFonts w:ascii="Times New Roman" w:hAnsi="Times New Roman"/>
          <w:sz w:val="28"/>
          <w:szCs w:val="28"/>
        </w:rPr>
        <w:t xml:space="preserve"> </w:t>
      </w:r>
      <w:r w:rsidRPr="001A0C1C">
        <w:rPr>
          <w:rFonts w:ascii="Times New Roman" w:hAnsi="Times New Roman"/>
          <w:sz w:val="28"/>
          <w:szCs w:val="28"/>
        </w:rPr>
        <w:t>АО «ЭКСПОЦЕНТР»</w:t>
      </w:r>
    </w:p>
    <w:p w:rsidR="001A0C1C" w:rsidRDefault="001A0C1C" w:rsidP="00975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6E5" w:rsidRDefault="00BE36E5" w:rsidP="00975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6E5" w:rsidRDefault="00BE36E5" w:rsidP="0097501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F06588" w:rsidRDefault="00F06588" w:rsidP="0097501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E36E5" w:rsidRDefault="00F06588" w:rsidP="009750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36E5">
        <w:rPr>
          <w:sz w:val="28"/>
          <w:szCs w:val="28"/>
        </w:rPr>
        <w:t xml:space="preserve">.1 </w:t>
      </w:r>
      <w:r w:rsidR="00BE36E5" w:rsidRPr="00F06588">
        <w:rPr>
          <w:sz w:val="28"/>
          <w:szCs w:val="28"/>
        </w:rPr>
        <w:t>Место проведения</w:t>
      </w:r>
      <w:r w:rsidR="00BE36E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г.Москва, Краснопресненская наб., д.14, </w:t>
      </w:r>
      <w:r w:rsidR="001A0C1C">
        <w:rPr>
          <w:sz w:val="28"/>
          <w:szCs w:val="28"/>
        </w:rPr>
        <w:t>ЦВК «ЭКСПОЦЕНТР</w:t>
      </w:r>
      <w:r w:rsidR="00202E85" w:rsidRPr="002413B0">
        <w:rPr>
          <w:sz w:val="28"/>
          <w:szCs w:val="28"/>
        </w:rPr>
        <w:t>»</w:t>
      </w:r>
      <w:r w:rsidR="001A0C1C">
        <w:rPr>
          <w:sz w:val="28"/>
          <w:szCs w:val="28"/>
        </w:rPr>
        <w:t xml:space="preserve">, </w:t>
      </w:r>
      <w:r>
        <w:rPr>
          <w:sz w:val="28"/>
          <w:szCs w:val="28"/>
        </w:rPr>
        <w:t>пав.</w:t>
      </w:r>
      <w:r w:rsidR="00202E8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02E8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9553A">
        <w:rPr>
          <w:sz w:val="28"/>
          <w:szCs w:val="28"/>
        </w:rPr>
        <w:t xml:space="preserve"> (залы </w:t>
      </w:r>
      <w:r w:rsidR="009631D2">
        <w:rPr>
          <w:sz w:val="28"/>
          <w:szCs w:val="28"/>
          <w:lang w:val="ru-RU"/>
        </w:rPr>
        <w:t>4, 5, 6</w:t>
      </w:r>
      <w:r w:rsidR="0079553A">
        <w:rPr>
          <w:sz w:val="28"/>
          <w:szCs w:val="28"/>
        </w:rPr>
        <w:t>)</w:t>
      </w:r>
    </w:p>
    <w:p w:rsidR="00BE36E5" w:rsidRDefault="00F06588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Pr="00F06588">
        <w:rPr>
          <w:rFonts w:ascii="Times New Roman" w:eastAsia="Calibri" w:hAnsi="Times New Roman"/>
          <w:sz w:val="28"/>
          <w:szCs w:val="28"/>
        </w:rPr>
        <w:t>.2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BE36E5" w:rsidRPr="00F06588">
        <w:rPr>
          <w:rFonts w:ascii="Times New Roman" w:hAnsi="Times New Roman"/>
          <w:sz w:val="28"/>
          <w:szCs w:val="28"/>
        </w:rPr>
        <w:t>ремя проведения</w:t>
      </w:r>
      <w:r w:rsidR="00BE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BE36E5">
        <w:rPr>
          <w:rFonts w:ascii="Times New Roman" w:hAnsi="Times New Roman"/>
          <w:sz w:val="28"/>
          <w:szCs w:val="28"/>
        </w:rPr>
        <w:t xml:space="preserve"> </w:t>
      </w:r>
      <w:r w:rsidR="009631D2">
        <w:rPr>
          <w:rFonts w:ascii="Times New Roman" w:hAnsi="Times New Roman"/>
          <w:sz w:val="28"/>
          <w:szCs w:val="28"/>
        </w:rPr>
        <w:t xml:space="preserve">28 февраля – </w:t>
      </w:r>
      <w:r w:rsidR="003F0ADC">
        <w:rPr>
          <w:rFonts w:ascii="Times New Roman" w:hAnsi="Times New Roman"/>
          <w:sz w:val="28"/>
          <w:szCs w:val="28"/>
        </w:rPr>
        <w:t>4</w:t>
      </w:r>
      <w:r w:rsidR="009631D2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631D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  <w:r w:rsidR="00BE36E5">
        <w:rPr>
          <w:rFonts w:ascii="Times New Roman" w:eastAsia="Calibri" w:hAnsi="Times New Roman"/>
          <w:sz w:val="28"/>
          <w:szCs w:val="28"/>
        </w:rPr>
        <w:t xml:space="preserve">  </w:t>
      </w:r>
    </w:p>
    <w:p w:rsidR="00523726" w:rsidRPr="00523726" w:rsidRDefault="0052372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36E5" w:rsidRDefault="00BE36E5" w:rsidP="0075194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741312">
        <w:rPr>
          <w:rFonts w:ascii="Times New Roman" w:hAnsi="Times New Roman"/>
          <w:b/>
          <w:sz w:val="28"/>
          <w:szCs w:val="28"/>
        </w:rPr>
        <w:t>Выставки</w:t>
      </w:r>
    </w:p>
    <w:p w:rsidR="0075194D" w:rsidRDefault="0075194D" w:rsidP="0075194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E36E5" w:rsidRPr="0004099F" w:rsidRDefault="00AB7CE3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2</w:t>
      </w:r>
      <w:r w:rsidR="00BE36E5" w:rsidRPr="0004099F">
        <w:rPr>
          <w:rFonts w:ascii="Times New Roman" w:hAnsi="Times New Roman"/>
          <w:sz w:val="28"/>
          <w:szCs w:val="28"/>
        </w:rPr>
        <w:t>.1</w:t>
      </w:r>
      <w:r w:rsidR="00814EA0" w:rsidRPr="0004099F">
        <w:rPr>
          <w:rFonts w:ascii="Times New Roman" w:hAnsi="Times New Roman"/>
          <w:sz w:val="28"/>
          <w:szCs w:val="28"/>
        </w:rPr>
        <w:t xml:space="preserve">  </w:t>
      </w:r>
      <w:r w:rsidR="00BE36E5" w:rsidRPr="0004099F">
        <w:rPr>
          <w:rFonts w:ascii="Times New Roman" w:hAnsi="Times New Roman"/>
          <w:sz w:val="28"/>
          <w:szCs w:val="28"/>
        </w:rPr>
        <w:t xml:space="preserve">Целями и задачами </w:t>
      </w:r>
      <w:r w:rsidR="00741312">
        <w:rPr>
          <w:rFonts w:ascii="Times New Roman" w:hAnsi="Times New Roman"/>
          <w:sz w:val="28"/>
          <w:szCs w:val="28"/>
        </w:rPr>
        <w:t>Выставки</w:t>
      </w:r>
      <w:r w:rsidR="00BE36E5" w:rsidRPr="0004099F">
        <w:rPr>
          <w:rFonts w:ascii="Times New Roman" w:hAnsi="Times New Roman"/>
          <w:sz w:val="28"/>
          <w:szCs w:val="28"/>
        </w:rPr>
        <w:t xml:space="preserve"> являются: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 xml:space="preserve">Поддержка и </w:t>
      </w:r>
      <w:r w:rsidRPr="00A97335">
        <w:rPr>
          <w:rFonts w:ascii="Times New Roman" w:hAnsi="Times New Roman"/>
          <w:sz w:val="28"/>
          <w:szCs w:val="28"/>
        </w:rPr>
        <w:t>сохранение культурного наследия народов Российской Федерации, сохранение и</w:t>
      </w:r>
      <w:r w:rsidRPr="0004099F">
        <w:rPr>
          <w:rFonts w:ascii="Times New Roman" w:hAnsi="Times New Roman"/>
          <w:sz w:val="28"/>
          <w:szCs w:val="28"/>
        </w:rPr>
        <w:t xml:space="preserve"> возрождение самобытной культуры народов России, традиционных духовных ценностей;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Популяризация народной культуры и ее включение в формы современного бытового уклада;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Вовлечение в творческое культурное общение людей разных национальностей, верований и политических убеждений;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Сохранение единого культурного пространства и укрепление межрегионального культурного сотрудничества на основе общего интереса к культуре, общности корней национальных традиций и эстетических идеалов;</w:t>
      </w:r>
    </w:p>
    <w:p w:rsidR="00AB7CE3" w:rsidRPr="0004099F" w:rsidRDefault="00AB7CE3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>Показ творческих достижений предприятий народных художественных промыслов России;</w:t>
      </w:r>
    </w:p>
    <w:p w:rsidR="00F06588" w:rsidRPr="0004099F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lastRenderedPageBreak/>
        <w:t>Использование выставки-ярмарки в качестве маркетингового инструмента для создания товаропроводящей сети изделий промыслов, реализации перспективы для выхода предприятий промыслов</w:t>
      </w:r>
      <w:r w:rsidR="00202E85" w:rsidRPr="002413B0">
        <w:rPr>
          <w:rFonts w:ascii="Times New Roman" w:hAnsi="Times New Roman"/>
          <w:sz w:val="28"/>
          <w:szCs w:val="28"/>
        </w:rPr>
        <w:t>,</w:t>
      </w:r>
      <w:r w:rsidRPr="0004099F">
        <w:rPr>
          <w:rFonts w:ascii="Times New Roman" w:hAnsi="Times New Roman"/>
          <w:sz w:val="28"/>
          <w:szCs w:val="28"/>
        </w:rPr>
        <w:t xml:space="preserve"> как на внутренний, так и на внешний рынки, заключение договоров с торгующими организациями</w:t>
      </w:r>
      <w:r w:rsidR="00AB7CE3" w:rsidRPr="0004099F">
        <w:rPr>
          <w:rFonts w:ascii="Times New Roman" w:hAnsi="Times New Roman"/>
          <w:sz w:val="28"/>
          <w:szCs w:val="28"/>
        </w:rPr>
        <w:t>;</w:t>
      </w:r>
    </w:p>
    <w:p w:rsidR="00F06588" w:rsidRPr="000C0FB3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9F">
        <w:rPr>
          <w:rFonts w:ascii="Times New Roman" w:hAnsi="Times New Roman"/>
          <w:sz w:val="28"/>
          <w:szCs w:val="28"/>
        </w:rPr>
        <w:t xml:space="preserve">Консультации и обучение специалистов промыслов по вопросам </w:t>
      </w:r>
      <w:r w:rsidRPr="000C0FB3">
        <w:rPr>
          <w:rFonts w:ascii="Times New Roman" w:hAnsi="Times New Roman"/>
          <w:sz w:val="28"/>
          <w:szCs w:val="28"/>
        </w:rPr>
        <w:t>деятельности региональных художественно-экспертных советов, действующим нормативно-правовым актам, порядку приема и обучения в</w:t>
      </w:r>
      <w:r w:rsidR="00202E85" w:rsidRPr="000C0FB3">
        <w:rPr>
          <w:rFonts w:ascii="Times New Roman" w:hAnsi="Times New Roman"/>
          <w:sz w:val="28"/>
          <w:szCs w:val="28"/>
        </w:rPr>
        <w:t xml:space="preserve"> специальных учебных заведениях;</w:t>
      </w:r>
    </w:p>
    <w:p w:rsidR="000C0FB3" w:rsidRPr="000C0FB3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0FB3">
        <w:rPr>
          <w:rFonts w:ascii="Times New Roman" w:hAnsi="Times New Roman"/>
          <w:sz w:val="28"/>
          <w:szCs w:val="28"/>
        </w:rPr>
        <w:t>Привлечение внимания руководителей управленческих структур к актуальным проблемам возрождения и развития художественных промыслов</w:t>
      </w:r>
      <w:r w:rsidR="00AB7CE3" w:rsidRPr="000C0FB3">
        <w:rPr>
          <w:rFonts w:ascii="Times New Roman" w:hAnsi="Times New Roman"/>
          <w:sz w:val="28"/>
          <w:szCs w:val="28"/>
        </w:rPr>
        <w:t>;</w:t>
      </w:r>
    </w:p>
    <w:p w:rsidR="00F06588" w:rsidRPr="000C0FB3" w:rsidRDefault="00F06588" w:rsidP="0097501C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0FB3">
        <w:rPr>
          <w:rFonts w:ascii="Times New Roman" w:hAnsi="Times New Roman"/>
          <w:sz w:val="28"/>
          <w:szCs w:val="28"/>
        </w:rPr>
        <w:t>Поддержка отечественных производителей, выпускающих традиционные изделия художественных промыслов</w:t>
      </w:r>
      <w:r w:rsidR="00202E85" w:rsidRPr="000C0FB3">
        <w:rPr>
          <w:rFonts w:ascii="Times New Roman" w:hAnsi="Times New Roman"/>
          <w:sz w:val="28"/>
          <w:szCs w:val="28"/>
        </w:rPr>
        <w:t>.</w:t>
      </w:r>
    </w:p>
    <w:p w:rsidR="00BE36E5" w:rsidRPr="0004099F" w:rsidRDefault="00BE36E5" w:rsidP="0097501C">
      <w:pPr>
        <w:pStyle w:val="a5"/>
        <w:tabs>
          <w:tab w:val="left" w:pos="-284"/>
        </w:tabs>
        <w:ind w:left="0"/>
        <w:jc w:val="both"/>
        <w:rPr>
          <w:b/>
          <w:szCs w:val="28"/>
        </w:rPr>
      </w:pPr>
    </w:p>
    <w:p w:rsidR="00AB7CE3" w:rsidRDefault="00814EA0" w:rsidP="0097501C">
      <w:pPr>
        <w:pStyle w:val="a5"/>
        <w:tabs>
          <w:tab w:val="left" w:pos="-284"/>
        </w:tabs>
        <w:ind w:left="0"/>
        <w:jc w:val="both"/>
        <w:rPr>
          <w:szCs w:val="28"/>
        </w:rPr>
      </w:pPr>
      <w:r>
        <w:rPr>
          <w:szCs w:val="28"/>
        </w:rPr>
        <w:t xml:space="preserve">2.2 </w:t>
      </w:r>
      <w:r w:rsidR="00AB7CE3">
        <w:rPr>
          <w:szCs w:val="28"/>
        </w:rPr>
        <w:t>Выставка призвана стать:</w:t>
      </w:r>
    </w:p>
    <w:p w:rsidR="00AB7CE3" w:rsidRDefault="00AB7CE3" w:rsidP="0097501C">
      <w:pPr>
        <w:pStyle w:val="a5"/>
        <w:numPr>
          <w:ilvl w:val="0"/>
          <w:numId w:val="8"/>
        </w:numPr>
        <w:tabs>
          <w:tab w:val="left" w:pos="-284"/>
        </w:tabs>
        <w:jc w:val="both"/>
        <w:rPr>
          <w:szCs w:val="28"/>
        </w:rPr>
      </w:pPr>
      <w:r>
        <w:rPr>
          <w:szCs w:val="28"/>
        </w:rPr>
        <w:t>Ярким событием, возрождающим и поддерживающим традиции народной культуры регионов России</w:t>
      </w:r>
      <w:r w:rsidR="00BA7EAA">
        <w:rPr>
          <w:szCs w:val="28"/>
        </w:rPr>
        <w:t>,</w:t>
      </w:r>
      <w:r>
        <w:rPr>
          <w:szCs w:val="28"/>
        </w:rPr>
        <w:t xml:space="preserve"> участвующи</w:t>
      </w:r>
      <w:r w:rsidR="00202E85" w:rsidRPr="00190563">
        <w:rPr>
          <w:szCs w:val="28"/>
        </w:rPr>
        <w:t>х</w:t>
      </w:r>
      <w:r>
        <w:rPr>
          <w:szCs w:val="28"/>
        </w:rPr>
        <w:t xml:space="preserve"> в развитии современных тенденций и направлений, интегрируемых в народное творчество;</w:t>
      </w:r>
    </w:p>
    <w:p w:rsidR="00AB7CE3" w:rsidRPr="00202E85" w:rsidRDefault="00AB7CE3" w:rsidP="0097501C">
      <w:pPr>
        <w:pStyle w:val="a5"/>
        <w:numPr>
          <w:ilvl w:val="0"/>
          <w:numId w:val="8"/>
        </w:numPr>
        <w:tabs>
          <w:tab w:val="left" w:pos="-284"/>
        </w:tabs>
        <w:jc w:val="both"/>
        <w:rPr>
          <w:szCs w:val="28"/>
        </w:rPr>
      </w:pPr>
      <w:r w:rsidRPr="00202E85">
        <w:rPr>
          <w:szCs w:val="28"/>
        </w:rPr>
        <w:t xml:space="preserve">Представить видовое разнообразие народных промыслов и ремесел, </w:t>
      </w:r>
      <w:r w:rsidR="00DB4327" w:rsidRPr="00202E85">
        <w:rPr>
          <w:szCs w:val="28"/>
        </w:rPr>
        <w:t>а также основные направления в производстве и дизайне новых видов продукции, расширение выпускаемого ассортимента;</w:t>
      </w:r>
    </w:p>
    <w:p w:rsidR="00AB7CE3" w:rsidRPr="00AB7CE3" w:rsidRDefault="00AB7CE3" w:rsidP="0097501C">
      <w:pPr>
        <w:pStyle w:val="a5"/>
        <w:numPr>
          <w:ilvl w:val="0"/>
          <w:numId w:val="8"/>
        </w:numPr>
        <w:tabs>
          <w:tab w:val="left" w:pos="-284"/>
        </w:tabs>
        <w:jc w:val="both"/>
        <w:rPr>
          <w:szCs w:val="28"/>
        </w:rPr>
      </w:pPr>
      <w:r>
        <w:rPr>
          <w:szCs w:val="28"/>
        </w:rPr>
        <w:t xml:space="preserve">Продемонстрировать </w:t>
      </w:r>
      <w:r w:rsidR="00DB4327">
        <w:rPr>
          <w:szCs w:val="28"/>
        </w:rPr>
        <w:t>традиции, идущие из глубины веков, и современные тенденции развития народной культуры.</w:t>
      </w:r>
    </w:p>
    <w:p w:rsidR="00FB149E" w:rsidRDefault="00FB149E" w:rsidP="009750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36E5" w:rsidRDefault="00BE36E5" w:rsidP="0097501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Участники </w:t>
      </w:r>
      <w:r w:rsidR="00DB4327">
        <w:rPr>
          <w:rFonts w:ascii="Times New Roman" w:hAnsi="Times New Roman"/>
          <w:b/>
          <w:bCs/>
          <w:color w:val="000000"/>
          <w:sz w:val="28"/>
          <w:szCs w:val="28"/>
        </w:rPr>
        <w:t>Выставки</w:t>
      </w:r>
    </w:p>
    <w:p w:rsidR="00AD2CB2" w:rsidRDefault="00AD2CB2" w:rsidP="0097501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36E5" w:rsidRPr="00AD2CB2" w:rsidRDefault="00814EA0" w:rsidP="0075194D">
      <w:pPr>
        <w:spacing w:after="0" w:line="240" w:lineRule="auto"/>
        <w:ind w:left="709" w:hanging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3.1 </w:t>
      </w:r>
      <w:r w:rsidR="00AD2CB2" w:rsidRPr="00AD2CB2">
        <w:rPr>
          <w:rFonts w:ascii="Times New Roman" w:eastAsia="MS Mincho" w:hAnsi="Times New Roman"/>
          <w:sz w:val="28"/>
          <w:szCs w:val="28"/>
        </w:rPr>
        <w:t>Российские юридические и физические лица</w:t>
      </w:r>
      <w:r w:rsidR="00C210D0">
        <w:rPr>
          <w:rFonts w:ascii="Times New Roman" w:eastAsia="MS Mincho" w:hAnsi="Times New Roman"/>
          <w:sz w:val="28"/>
          <w:szCs w:val="28"/>
        </w:rPr>
        <w:t>,</w:t>
      </w:r>
      <w:r w:rsidR="00AD2CB2">
        <w:rPr>
          <w:rFonts w:ascii="Times New Roman" w:eastAsia="MS Mincho" w:hAnsi="Times New Roman"/>
          <w:sz w:val="28"/>
          <w:szCs w:val="28"/>
        </w:rPr>
        <w:t xml:space="preserve"> </w:t>
      </w:r>
      <w:r w:rsidR="00C210D0" w:rsidRPr="00AD2CB2">
        <w:rPr>
          <w:rFonts w:ascii="Times New Roman" w:eastAsia="MS Mincho" w:hAnsi="Times New Roman"/>
          <w:sz w:val="28"/>
          <w:szCs w:val="28"/>
        </w:rPr>
        <w:t>а также участник</w:t>
      </w:r>
      <w:r w:rsidR="00C210D0">
        <w:rPr>
          <w:rFonts w:ascii="Times New Roman" w:eastAsia="MS Mincho" w:hAnsi="Times New Roman"/>
          <w:sz w:val="28"/>
          <w:szCs w:val="28"/>
        </w:rPr>
        <w:t>и</w:t>
      </w:r>
      <w:r w:rsidR="00C210D0" w:rsidRPr="00AD2CB2">
        <w:rPr>
          <w:rFonts w:ascii="Times New Roman" w:eastAsia="MS Mincho" w:hAnsi="Times New Roman"/>
          <w:sz w:val="28"/>
          <w:szCs w:val="28"/>
        </w:rPr>
        <w:t xml:space="preserve"> из</w:t>
      </w:r>
      <w:r w:rsidR="0079553A">
        <w:rPr>
          <w:rFonts w:ascii="Times New Roman" w:eastAsia="MS Mincho" w:hAnsi="Times New Roman"/>
          <w:sz w:val="28"/>
          <w:szCs w:val="28"/>
        </w:rPr>
        <w:t xml:space="preserve"> стран, входящих в</w:t>
      </w:r>
      <w:r w:rsidR="006467C8" w:rsidRPr="006467C8">
        <w:rPr>
          <w:rFonts w:ascii="Times New Roman" w:eastAsia="MS Mincho" w:hAnsi="Times New Roman"/>
          <w:sz w:val="28"/>
          <w:szCs w:val="28"/>
        </w:rPr>
        <w:t xml:space="preserve"> </w:t>
      </w:r>
      <w:r w:rsidR="006467C8">
        <w:rPr>
          <w:rFonts w:ascii="Times New Roman" w:eastAsia="MS Mincho" w:hAnsi="Times New Roman"/>
          <w:sz w:val="28"/>
          <w:szCs w:val="28"/>
        </w:rPr>
        <w:t xml:space="preserve">Единый </w:t>
      </w:r>
      <w:r w:rsidR="0079553A">
        <w:rPr>
          <w:rFonts w:ascii="Times New Roman" w:eastAsia="MS Mincho" w:hAnsi="Times New Roman"/>
          <w:sz w:val="28"/>
          <w:szCs w:val="28"/>
        </w:rPr>
        <w:t xml:space="preserve"> Таможенный Союз ЕАЭС -</w:t>
      </w:r>
      <w:r w:rsidR="00C210D0" w:rsidRPr="00AD2CB2">
        <w:rPr>
          <w:rFonts w:ascii="Times New Roman" w:eastAsia="MS Mincho" w:hAnsi="Times New Roman"/>
          <w:sz w:val="28"/>
          <w:szCs w:val="28"/>
        </w:rPr>
        <w:t xml:space="preserve"> </w:t>
      </w:r>
      <w:r w:rsidR="0034482E">
        <w:rPr>
          <w:rFonts w:ascii="Times New Roman" w:eastAsia="MS Mincho" w:hAnsi="Times New Roman"/>
          <w:sz w:val="28"/>
          <w:szCs w:val="28"/>
        </w:rPr>
        <w:t xml:space="preserve">Армении, </w:t>
      </w:r>
      <w:r w:rsidR="0079553A">
        <w:rPr>
          <w:rFonts w:ascii="Times New Roman" w:eastAsia="MS Mincho" w:hAnsi="Times New Roman"/>
          <w:sz w:val="28"/>
          <w:szCs w:val="28"/>
        </w:rPr>
        <w:t xml:space="preserve">Беларуси, </w:t>
      </w:r>
      <w:r w:rsidR="00C210D0" w:rsidRPr="00AD2CB2">
        <w:rPr>
          <w:rFonts w:ascii="Times New Roman" w:eastAsia="MS Mincho" w:hAnsi="Times New Roman"/>
          <w:sz w:val="28"/>
          <w:szCs w:val="28"/>
        </w:rPr>
        <w:t>Казахстана</w:t>
      </w:r>
      <w:r w:rsidR="0079553A">
        <w:rPr>
          <w:rFonts w:ascii="Times New Roman" w:eastAsia="MS Mincho" w:hAnsi="Times New Roman"/>
          <w:sz w:val="28"/>
          <w:szCs w:val="28"/>
        </w:rPr>
        <w:t xml:space="preserve"> и Киргизии</w:t>
      </w:r>
      <w:r w:rsidR="00C210D0">
        <w:rPr>
          <w:rFonts w:ascii="Times New Roman" w:eastAsia="MS Mincho" w:hAnsi="Times New Roman"/>
          <w:sz w:val="28"/>
          <w:szCs w:val="28"/>
        </w:rPr>
        <w:t xml:space="preserve"> </w:t>
      </w:r>
      <w:r w:rsidR="0079553A">
        <w:rPr>
          <w:rFonts w:ascii="Times New Roman" w:eastAsia="MS Mincho" w:hAnsi="Times New Roman"/>
          <w:sz w:val="28"/>
          <w:szCs w:val="28"/>
        </w:rPr>
        <w:t>–</w:t>
      </w:r>
      <w:r w:rsidR="00AD2CB2" w:rsidRPr="00AD2CB2">
        <w:rPr>
          <w:rFonts w:ascii="Times New Roman" w:eastAsia="MS Mincho" w:hAnsi="Times New Roman"/>
          <w:sz w:val="28"/>
          <w:szCs w:val="28"/>
        </w:rPr>
        <w:t xml:space="preserve"> производ</w:t>
      </w:r>
      <w:r w:rsidR="00AD2CB2">
        <w:rPr>
          <w:rFonts w:ascii="Times New Roman" w:eastAsia="MS Mincho" w:hAnsi="Times New Roman"/>
          <w:sz w:val="28"/>
          <w:szCs w:val="28"/>
        </w:rPr>
        <w:t>ители</w:t>
      </w:r>
      <w:r w:rsidR="00AD2CB2" w:rsidRPr="00AD2CB2">
        <w:rPr>
          <w:rFonts w:ascii="Times New Roman" w:eastAsia="MS Mincho" w:hAnsi="Times New Roman"/>
          <w:sz w:val="28"/>
          <w:szCs w:val="28"/>
        </w:rPr>
        <w:t xml:space="preserve"> продукци</w:t>
      </w:r>
      <w:r w:rsidR="00AD2CB2">
        <w:rPr>
          <w:rFonts w:ascii="Times New Roman" w:eastAsia="MS Mincho" w:hAnsi="Times New Roman"/>
          <w:sz w:val="28"/>
          <w:szCs w:val="28"/>
        </w:rPr>
        <w:t xml:space="preserve">и на территории </w:t>
      </w:r>
      <w:r w:rsidR="00AD2CB2" w:rsidRPr="00AD2CB2">
        <w:rPr>
          <w:rFonts w:ascii="Times New Roman" w:eastAsia="MS Mincho" w:hAnsi="Times New Roman"/>
          <w:sz w:val="28"/>
          <w:szCs w:val="28"/>
        </w:rPr>
        <w:t xml:space="preserve"> Росси</w:t>
      </w:r>
      <w:r w:rsidR="00AD2CB2">
        <w:rPr>
          <w:rFonts w:ascii="Times New Roman" w:eastAsia="MS Mincho" w:hAnsi="Times New Roman"/>
          <w:sz w:val="28"/>
          <w:szCs w:val="28"/>
        </w:rPr>
        <w:t>йской Федерации</w:t>
      </w:r>
      <w:r w:rsidR="00C210D0">
        <w:rPr>
          <w:rFonts w:ascii="Times New Roman" w:eastAsia="MS Mincho" w:hAnsi="Times New Roman"/>
          <w:sz w:val="28"/>
          <w:szCs w:val="28"/>
        </w:rPr>
        <w:t xml:space="preserve"> и </w:t>
      </w:r>
      <w:r w:rsidR="00AD2CB2">
        <w:rPr>
          <w:rFonts w:ascii="Times New Roman" w:eastAsia="MS Mincho" w:hAnsi="Times New Roman"/>
          <w:sz w:val="28"/>
          <w:szCs w:val="28"/>
        </w:rPr>
        <w:t>указанных стран:</w:t>
      </w:r>
    </w:p>
    <w:p w:rsidR="00DB4327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 Предприятия и о</w:t>
      </w:r>
      <w:r w:rsidR="00650ACD">
        <w:rPr>
          <w:rFonts w:ascii="Times New Roman" w:hAnsi="Times New Roman"/>
          <w:color w:val="000000"/>
          <w:sz w:val="28"/>
          <w:szCs w:val="28"/>
        </w:rPr>
        <w:t>рганизации народных художественных промыслов и ремесел, декоративно-прикладного и народного творчества;</w:t>
      </w:r>
    </w:p>
    <w:p w:rsidR="00557653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3.1.2 </w:t>
      </w:r>
      <w:r w:rsidR="00557653">
        <w:rPr>
          <w:rFonts w:ascii="Times New Roman" w:hAnsi="Times New Roman"/>
          <w:color w:val="000000"/>
          <w:sz w:val="28"/>
          <w:szCs w:val="28"/>
        </w:rPr>
        <w:t xml:space="preserve">Коллективные экспозиции </w:t>
      </w:r>
      <w:r w:rsidR="00B475F3" w:rsidRPr="00B475F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B475F3">
        <w:rPr>
          <w:rFonts w:ascii="Times New Roman" w:hAnsi="Times New Roman"/>
          <w:color w:val="000000"/>
          <w:sz w:val="28"/>
          <w:szCs w:val="28"/>
        </w:rPr>
        <w:t>й</w:t>
      </w:r>
      <w:r w:rsidR="00B475F3" w:rsidRPr="00B475F3">
        <w:rPr>
          <w:rFonts w:ascii="Times New Roman" w:hAnsi="Times New Roman"/>
          <w:color w:val="000000"/>
          <w:sz w:val="28"/>
          <w:szCs w:val="28"/>
        </w:rPr>
        <w:t xml:space="preserve"> народных художественных промыслов и ремесел, декоративно-прикладного и народного творчества</w:t>
      </w:r>
      <w:r w:rsidR="00557653">
        <w:rPr>
          <w:rFonts w:ascii="Times New Roman" w:hAnsi="Times New Roman"/>
          <w:color w:val="000000"/>
          <w:sz w:val="28"/>
          <w:szCs w:val="28"/>
        </w:rPr>
        <w:t>;</w:t>
      </w:r>
    </w:p>
    <w:p w:rsidR="00650ACD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3.1.3 </w:t>
      </w:r>
      <w:r w:rsidR="00650ACD">
        <w:rPr>
          <w:rFonts w:ascii="Times New Roman" w:hAnsi="Times New Roman"/>
          <w:color w:val="000000"/>
          <w:sz w:val="28"/>
          <w:szCs w:val="28"/>
        </w:rPr>
        <w:t xml:space="preserve">Отраслевые союзы, ассоциации и </w:t>
      </w:r>
      <w:r w:rsidR="00B475F3">
        <w:rPr>
          <w:rFonts w:ascii="Times New Roman" w:hAnsi="Times New Roman"/>
          <w:color w:val="000000"/>
          <w:sz w:val="28"/>
          <w:szCs w:val="28"/>
        </w:rPr>
        <w:t xml:space="preserve">другие </w:t>
      </w:r>
      <w:r w:rsidR="00650ACD">
        <w:rPr>
          <w:rFonts w:ascii="Times New Roman" w:hAnsi="Times New Roman"/>
          <w:color w:val="000000"/>
          <w:sz w:val="28"/>
          <w:szCs w:val="28"/>
        </w:rPr>
        <w:t>объединения</w:t>
      </w:r>
      <w:r w:rsidR="00B47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5F3" w:rsidRPr="00B475F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B475F3">
        <w:rPr>
          <w:rFonts w:ascii="Times New Roman" w:hAnsi="Times New Roman"/>
          <w:color w:val="000000"/>
          <w:sz w:val="28"/>
          <w:szCs w:val="28"/>
        </w:rPr>
        <w:t>й</w:t>
      </w:r>
      <w:r w:rsidR="00B475F3" w:rsidRPr="00B475F3">
        <w:rPr>
          <w:rFonts w:ascii="Times New Roman" w:hAnsi="Times New Roman"/>
          <w:color w:val="000000"/>
          <w:sz w:val="28"/>
          <w:szCs w:val="28"/>
        </w:rPr>
        <w:t xml:space="preserve"> народных художественных промыслов и ремесел, декоративно-прикладного и народного творчества</w:t>
      </w:r>
      <w:r w:rsidR="00650ACD">
        <w:rPr>
          <w:rFonts w:ascii="Times New Roman" w:hAnsi="Times New Roman"/>
          <w:color w:val="000000"/>
          <w:sz w:val="28"/>
          <w:szCs w:val="28"/>
        </w:rPr>
        <w:t>;</w:t>
      </w:r>
    </w:p>
    <w:p w:rsidR="00650ACD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3.1.4 </w:t>
      </w:r>
      <w:r w:rsidR="00650ACD">
        <w:rPr>
          <w:rFonts w:ascii="Times New Roman" w:hAnsi="Times New Roman"/>
          <w:color w:val="000000"/>
          <w:sz w:val="28"/>
          <w:szCs w:val="28"/>
        </w:rPr>
        <w:t>Учебные заведения, ведущие подготовку кадров для организаций народных промыслов;</w:t>
      </w:r>
    </w:p>
    <w:p w:rsidR="00650ACD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EA0">
        <w:rPr>
          <w:rFonts w:ascii="Times New Roman" w:hAnsi="Times New Roman"/>
          <w:color w:val="000000"/>
          <w:sz w:val="28"/>
          <w:szCs w:val="28"/>
        </w:rPr>
        <w:t>3.1.</w:t>
      </w:r>
      <w:r w:rsidR="00C210D0">
        <w:rPr>
          <w:rFonts w:ascii="Times New Roman" w:hAnsi="Times New Roman"/>
          <w:color w:val="000000"/>
          <w:sz w:val="28"/>
          <w:szCs w:val="28"/>
        </w:rPr>
        <w:t>5</w:t>
      </w:r>
      <w:r w:rsidRPr="00814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ACD" w:rsidRPr="00AD2CB2">
        <w:rPr>
          <w:rFonts w:ascii="Times New Roman" w:hAnsi="Times New Roman"/>
          <w:color w:val="000000"/>
          <w:sz w:val="28"/>
          <w:szCs w:val="28"/>
        </w:rPr>
        <w:t>Специализированные издания, средства массовой информации;</w:t>
      </w:r>
    </w:p>
    <w:p w:rsidR="00AD2CB2" w:rsidRDefault="00814EA0" w:rsidP="0097501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EA0">
        <w:rPr>
          <w:rFonts w:ascii="Times New Roman" w:hAnsi="Times New Roman"/>
          <w:color w:val="000000"/>
          <w:sz w:val="28"/>
          <w:szCs w:val="28"/>
        </w:rPr>
        <w:t>3.1.</w:t>
      </w:r>
      <w:r w:rsidR="00C210D0">
        <w:rPr>
          <w:rFonts w:ascii="Times New Roman" w:hAnsi="Times New Roman"/>
          <w:color w:val="000000"/>
          <w:sz w:val="28"/>
          <w:szCs w:val="28"/>
        </w:rPr>
        <w:t>6</w:t>
      </w:r>
      <w:r w:rsidRPr="00814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CB2">
        <w:rPr>
          <w:rFonts w:ascii="Times New Roman" w:hAnsi="Times New Roman"/>
          <w:color w:val="000000"/>
          <w:sz w:val="28"/>
          <w:szCs w:val="28"/>
        </w:rPr>
        <w:t>Мастера и художники</w:t>
      </w:r>
      <w:r w:rsidRPr="00814EA0">
        <w:t xml:space="preserve"> </w:t>
      </w:r>
      <w:r w:rsidRPr="00814EA0">
        <w:rPr>
          <w:rFonts w:ascii="Times New Roman" w:hAnsi="Times New Roman"/>
          <w:color w:val="000000"/>
          <w:sz w:val="28"/>
          <w:szCs w:val="28"/>
        </w:rPr>
        <w:t>народных художественных промыслов и ремесел, декоративно-прикладного и народного творчества</w:t>
      </w:r>
      <w:r w:rsidR="00AD2CB2">
        <w:rPr>
          <w:rFonts w:ascii="Times New Roman" w:hAnsi="Times New Roman"/>
          <w:color w:val="000000"/>
          <w:sz w:val="28"/>
          <w:szCs w:val="28"/>
        </w:rPr>
        <w:t>, работающие индивидуально</w:t>
      </w:r>
      <w:r w:rsidR="00D627FE">
        <w:rPr>
          <w:rFonts w:ascii="Times New Roman" w:hAnsi="Times New Roman"/>
          <w:color w:val="000000"/>
          <w:sz w:val="28"/>
          <w:szCs w:val="28"/>
        </w:rPr>
        <w:t>.</w:t>
      </w:r>
    </w:p>
    <w:p w:rsidR="00650ACD" w:rsidRDefault="00C210D0" w:rsidP="0097501C">
      <w:p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3.2 </w:t>
      </w:r>
      <w:r w:rsidR="00B475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C210D0">
        <w:rPr>
          <w:rFonts w:ascii="Times New Roman" w:hAnsi="Times New Roman"/>
          <w:color w:val="000000"/>
          <w:sz w:val="28"/>
          <w:szCs w:val="28"/>
        </w:rPr>
        <w:t xml:space="preserve">ридические и физические лица </w:t>
      </w:r>
      <w:r>
        <w:rPr>
          <w:rFonts w:ascii="Times New Roman" w:hAnsi="Times New Roman"/>
          <w:color w:val="000000"/>
          <w:sz w:val="28"/>
          <w:szCs w:val="28"/>
        </w:rPr>
        <w:t>- п</w:t>
      </w:r>
      <w:r w:rsidRPr="00AD2CB2">
        <w:rPr>
          <w:rFonts w:ascii="Times New Roman" w:hAnsi="Times New Roman"/>
          <w:color w:val="000000"/>
          <w:sz w:val="28"/>
          <w:szCs w:val="28"/>
        </w:rPr>
        <w:t xml:space="preserve">роизводители и поставщики сырья и материалов для </w:t>
      </w:r>
      <w:r>
        <w:rPr>
          <w:rFonts w:ascii="Times New Roman" w:hAnsi="Times New Roman"/>
          <w:color w:val="000000"/>
          <w:sz w:val="28"/>
          <w:szCs w:val="28"/>
        </w:rPr>
        <w:t>производства изделий</w:t>
      </w:r>
      <w:r w:rsidRPr="00AD2CB2">
        <w:rPr>
          <w:rFonts w:ascii="Times New Roman" w:hAnsi="Times New Roman"/>
          <w:color w:val="000000"/>
          <w:sz w:val="28"/>
          <w:szCs w:val="28"/>
        </w:rPr>
        <w:t xml:space="preserve"> народных художественных промыслов и ремесел, декоративно-прикладного и народного творчества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B4327" w:rsidRDefault="00DB4327" w:rsidP="0097501C">
      <w:pPr>
        <w:spacing w:after="0" w:line="24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653" w:rsidRDefault="00EC0A3B" w:rsidP="0097501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Условия участия в </w:t>
      </w:r>
      <w:r w:rsidR="00741312">
        <w:rPr>
          <w:rFonts w:ascii="Times New Roman" w:hAnsi="Times New Roman"/>
          <w:b/>
          <w:color w:val="000000"/>
          <w:sz w:val="28"/>
          <w:szCs w:val="28"/>
        </w:rPr>
        <w:t>Выставке</w:t>
      </w:r>
    </w:p>
    <w:p w:rsidR="007273BE" w:rsidRDefault="007273BE" w:rsidP="007273BE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5F5DE2" w:rsidRDefault="005F5DE2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5DE2">
        <w:rPr>
          <w:rFonts w:ascii="Times New Roman" w:hAnsi="Times New Roman"/>
          <w:color w:val="000000"/>
          <w:sz w:val="28"/>
          <w:szCs w:val="28"/>
        </w:rPr>
        <w:t xml:space="preserve">Финансовые условия участия в Выставке изложены </w:t>
      </w:r>
      <w:r>
        <w:rPr>
          <w:rFonts w:ascii="Times New Roman" w:hAnsi="Times New Roman"/>
          <w:color w:val="000000"/>
          <w:sz w:val="28"/>
          <w:szCs w:val="28"/>
        </w:rPr>
        <w:t xml:space="preserve">в Приложении 1 к настоящему Положению «Условия участия </w:t>
      </w:r>
      <w:r w:rsidRPr="005F5DE2">
        <w:rPr>
          <w:rFonts w:ascii="Times New Roman" w:hAnsi="Times New Roman"/>
          <w:color w:val="000000"/>
          <w:sz w:val="28"/>
          <w:szCs w:val="28"/>
        </w:rPr>
        <w:t>в XX</w:t>
      </w:r>
      <w:r w:rsidR="003015C6" w:rsidRPr="005F5DE2">
        <w:rPr>
          <w:rFonts w:ascii="Times New Roman" w:hAnsi="Times New Roman"/>
          <w:color w:val="000000"/>
          <w:sz w:val="28"/>
          <w:szCs w:val="28"/>
        </w:rPr>
        <w:t>I</w:t>
      </w:r>
      <w:r w:rsidR="009631D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5F5DE2">
        <w:rPr>
          <w:rFonts w:ascii="Times New Roman" w:hAnsi="Times New Roman"/>
          <w:color w:val="000000"/>
          <w:sz w:val="28"/>
          <w:szCs w:val="28"/>
        </w:rPr>
        <w:t xml:space="preserve"> Выставке-ярмарке народных художест</w:t>
      </w:r>
      <w:r w:rsidR="009631D2">
        <w:rPr>
          <w:rFonts w:ascii="Times New Roman" w:hAnsi="Times New Roman"/>
          <w:color w:val="000000"/>
          <w:sz w:val="28"/>
          <w:szCs w:val="28"/>
        </w:rPr>
        <w:t>венных промыслов России «ЛАДЬЯ. Весенняя фантазия-2018</w:t>
      </w:r>
      <w:r w:rsidRPr="005F5DE2">
        <w:rPr>
          <w:rFonts w:ascii="Times New Roman" w:hAnsi="Times New Roman"/>
          <w:color w:val="000000"/>
          <w:sz w:val="28"/>
          <w:szCs w:val="28"/>
        </w:rPr>
        <w:t>»</w:t>
      </w:r>
      <w:r w:rsidR="00F52A57">
        <w:rPr>
          <w:rFonts w:ascii="Times New Roman" w:hAnsi="Times New Roman"/>
          <w:color w:val="000000"/>
          <w:sz w:val="28"/>
          <w:szCs w:val="28"/>
        </w:rPr>
        <w:t>.</w:t>
      </w:r>
    </w:p>
    <w:p w:rsidR="000F0F87" w:rsidRPr="00F52A57" w:rsidRDefault="000F0F87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Представляемая участниками Выставки продукция должна быть изготовлена с применением ручного творческого труда (исключение - </w:t>
      </w:r>
      <w:r w:rsidRPr="00B475F3">
        <w:rPr>
          <w:rFonts w:ascii="Times New Roman" w:eastAsia="MS Mincho" w:hAnsi="Times New Roman"/>
          <w:sz w:val="28"/>
          <w:szCs w:val="28"/>
        </w:rPr>
        <w:t>для участников, поименованных в подпункте 3.1.5 и пункте 3.2</w:t>
      </w:r>
      <w:r>
        <w:rPr>
          <w:rFonts w:ascii="Times New Roman" w:eastAsia="MS Mincho" w:hAnsi="Times New Roman"/>
          <w:sz w:val="28"/>
          <w:szCs w:val="28"/>
        </w:rPr>
        <w:t xml:space="preserve"> настоящего Положения</w:t>
      </w:r>
      <w:r w:rsidRPr="00B475F3">
        <w:rPr>
          <w:rFonts w:ascii="Times New Roman" w:eastAsia="MS Mincho" w:hAnsi="Times New Roman"/>
          <w:sz w:val="28"/>
          <w:szCs w:val="28"/>
        </w:rPr>
        <w:t>)</w:t>
      </w:r>
    </w:p>
    <w:p w:rsidR="00EC0A3B" w:rsidRDefault="00EC0A3B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0A3B">
        <w:rPr>
          <w:rFonts w:ascii="Times New Roman" w:hAnsi="Times New Roman"/>
          <w:color w:val="000000"/>
          <w:sz w:val="28"/>
          <w:szCs w:val="28"/>
        </w:rPr>
        <w:t xml:space="preserve">Официальным документом, подтверждающим намерение </w:t>
      </w:r>
      <w:r w:rsidR="005A07A0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  либо </w:t>
      </w:r>
      <w:r w:rsidR="005A07A0">
        <w:rPr>
          <w:rFonts w:ascii="Times New Roman" w:hAnsi="Times New Roman"/>
          <w:color w:val="000000"/>
          <w:sz w:val="28"/>
          <w:szCs w:val="28"/>
        </w:rPr>
        <w:t>физического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 лица участвовать в выставке, является Заявка-договор, тщательное заполнение которой необходимо для эффективной работы с </w:t>
      </w:r>
      <w:r w:rsidR="001276DD">
        <w:rPr>
          <w:rFonts w:ascii="Times New Roman" w:hAnsi="Times New Roman"/>
          <w:color w:val="000000"/>
          <w:sz w:val="28"/>
          <w:szCs w:val="28"/>
        </w:rPr>
        <w:t>Участником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 на всех этапах подготовки.</w:t>
      </w:r>
    </w:p>
    <w:p w:rsidR="00E76A76" w:rsidRDefault="00EC0A3B" w:rsidP="009631D2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6A76">
        <w:rPr>
          <w:rFonts w:ascii="Times New Roman" w:hAnsi="Times New Roman"/>
          <w:color w:val="000000"/>
          <w:sz w:val="28"/>
          <w:szCs w:val="28"/>
        </w:rPr>
        <w:t>Бланк Заявки-договора,</w:t>
      </w:r>
      <w:r w:rsidR="00E76A76" w:rsidRPr="00E76A76">
        <w:rPr>
          <w:rFonts w:ascii="Times New Roman" w:hAnsi="Times New Roman"/>
          <w:color w:val="000000"/>
          <w:sz w:val="28"/>
          <w:szCs w:val="28"/>
        </w:rPr>
        <w:t xml:space="preserve"> бланк подачи информации в каталог Выставки,</w:t>
      </w:r>
      <w:r w:rsidRPr="00E76A76">
        <w:rPr>
          <w:rFonts w:ascii="Times New Roman" w:hAnsi="Times New Roman"/>
          <w:color w:val="000000"/>
          <w:sz w:val="28"/>
          <w:szCs w:val="28"/>
        </w:rPr>
        <w:t xml:space="preserve"> комплектация и оформление стандартных стендов, а также документы с техническими требованиями и перечень до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>полнительного оборудования</w:t>
      </w:r>
      <w:r w:rsidR="00E76A76" w:rsidRPr="00E76A76">
        <w:rPr>
          <w:rFonts w:ascii="Times New Roman" w:hAnsi="Times New Roman"/>
          <w:color w:val="000000"/>
          <w:sz w:val="28"/>
          <w:szCs w:val="28"/>
        </w:rPr>
        <w:t>, информация по бронированию гостиницы для участников Выставки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 пред</w:t>
      </w:r>
      <w:r w:rsidRPr="00E76A76">
        <w:rPr>
          <w:rFonts w:ascii="Times New Roman" w:hAnsi="Times New Roman"/>
          <w:color w:val="000000"/>
          <w:sz w:val="28"/>
          <w:szCs w:val="28"/>
        </w:rPr>
        <w:t xml:space="preserve">ставлены на сайте Организатора </w:t>
      </w:r>
      <w:hyperlink r:id="rId8" w:history="1">
        <w:r w:rsidR="0034482E" w:rsidRPr="0031721C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34482E" w:rsidRPr="0031721C">
          <w:rPr>
            <w:rStyle w:val="a8"/>
            <w:rFonts w:ascii="Times New Roman" w:hAnsi="Times New Roman"/>
            <w:sz w:val="28"/>
            <w:szCs w:val="28"/>
          </w:rPr>
          <w:t>.</w:t>
        </w:r>
        <w:r w:rsidR="0034482E" w:rsidRPr="0031721C">
          <w:rPr>
            <w:rStyle w:val="a8"/>
            <w:rFonts w:ascii="Times New Roman" w:hAnsi="Times New Roman"/>
            <w:sz w:val="28"/>
            <w:szCs w:val="28"/>
            <w:lang w:val="en-US"/>
          </w:rPr>
          <w:t>nkhp</w:t>
        </w:r>
        <w:r w:rsidR="0034482E" w:rsidRPr="0031721C">
          <w:rPr>
            <w:rStyle w:val="a8"/>
            <w:rFonts w:ascii="Times New Roman" w:hAnsi="Times New Roman"/>
            <w:sz w:val="28"/>
            <w:szCs w:val="28"/>
          </w:rPr>
          <w:t>.</w:t>
        </w:r>
        <w:r w:rsidR="0034482E" w:rsidRPr="0031721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4482E" w:rsidRPr="003448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A76">
        <w:rPr>
          <w:rFonts w:ascii="Times New Roman" w:hAnsi="Times New Roman"/>
          <w:color w:val="000000"/>
          <w:sz w:val="28"/>
          <w:szCs w:val="28"/>
        </w:rPr>
        <w:t xml:space="preserve">– вкладка «Участникам» на странице выставки «ЛАДЬЯ. </w:t>
      </w:r>
      <w:r w:rsidR="009631D2" w:rsidRPr="009631D2">
        <w:rPr>
          <w:rFonts w:ascii="Times New Roman" w:hAnsi="Times New Roman"/>
          <w:color w:val="000000"/>
          <w:sz w:val="28"/>
          <w:szCs w:val="28"/>
        </w:rPr>
        <w:t>Весенняя фантазия-2018</w:t>
      </w:r>
      <w:r w:rsidR="009631D2">
        <w:rPr>
          <w:rFonts w:ascii="Times New Roman" w:hAnsi="Times New Roman"/>
          <w:color w:val="000000"/>
          <w:sz w:val="28"/>
          <w:szCs w:val="28"/>
        </w:rPr>
        <w:t>».</w:t>
      </w:r>
    </w:p>
    <w:p w:rsidR="00484B25" w:rsidRPr="00484B25" w:rsidRDefault="005F5DE2" w:rsidP="00484B25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5DE2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6467C8">
        <w:rPr>
          <w:rFonts w:ascii="Times New Roman" w:hAnsi="Times New Roman"/>
          <w:color w:val="000000"/>
          <w:sz w:val="28"/>
          <w:szCs w:val="28"/>
        </w:rPr>
        <w:t>З</w:t>
      </w:r>
      <w:r w:rsidRPr="005F5DE2">
        <w:rPr>
          <w:rFonts w:ascii="Times New Roman" w:hAnsi="Times New Roman"/>
          <w:color w:val="000000"/>
          <w:sz w:val="28"/>
          <w:szCs w:val="28"/>
        </w:rPr>
        <w:t>аявке</w:t>
      </w:r>
      <w:r w:rsidR="006467C8">
        <w:rPr>
          <w:rFonts w:ascii="Times New Roman" w:hAnsi="Times New Roman"/>
          <w:color w:val="000000"/>
          <w:sz w:val="28"/>
          <w:szCs w:val="28"/>
        </w:rPr>
        <w:t xml:space="preserve">-договору </w:t>
      </w:r>
      <w:r w:rsidRPr="005F5D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 w:rsidRPr="005A07A0">
        <w:rPr>
          <w:rFonts w:ascii="Times New Roman" w:hAnsi="Times New Roman"/>
          <w:b/>
          <w:color w:val="000000"/>
          <w:sz w:val="28"/>
          <w:szCs w:val="28"/>
        </w:rPr>
        <w:t>обязательно</w:t>
      </w:r>
      <w:r w:rsidRPr="005F5DE2">
        <w:rPr>
          <w:rFonts w:ascii="Times New Roman" w:hAnsi="Times New Roman"/>
          <w:color w:val="000000"/>
          <w:sz w:val="28"/>
          <w:szCs w:val="28"/>
        </w:rPr>
        <w:t xml:space="preserve"> прилагаются следующие материалы: цветные изображения 3-5 </w:t>
      </w:r>
      <w:r w:rsidR="00B87922">
        <w:rPr>
          <w:rFonts w:ascii="Times New Roman" w:hAnsi="Times New Roman"/>
          <w:color w:val="000000"/>
          <w:sz w:val="28"/>
          <w:szCs w:val="28"/>
        </w:rPr>
        <w:t>образцов выставляемой продукции</w:t>
      </w:r>
      <w:r w:rsidRPr="005F5DE2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кратким описанием технологического процесса</w:t>
      </w:r>
      <w:r w:rsidRPr="005F5DE2">
        <w:rPr>
          <w:rFonts w:ascii="Times New Roman" w:hAnsi="Times New Roman"/>
          <w:color w:val="000000"/>
          <w:sz w:val="28"/>
          <w:szCs w:val="28"/>
        </w:rPr>
        <w:t>.</w:t>
      </w:r>
      <w:r w:rsidR="00484B25" w:rsidRPr="00484B25">
        <w:t xml:space="preserve"> </w:t>
      </w:r>
    </w:p>
    <w:p w:rsidR="005F5DE2" w:rsidRDefault="00484B25" w:rsidP="00484B25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4B25">
        <w:rPr>
          <w:rFonts w:ascii="Times New Roman" w:hAnsi="Times New Roman"/>
          <w:color w:val="000000"/>
          <w:sz w:val="28"/>
          <w:szCs w:val="28"/>
        </w:rPr>
        <w:t>Участник, представляющий свою продукцию на стенде Экобиосалона, обязуется предоставить в момент подписания Заявки и иметь при себе на Выставке: Сертификаты  (или декларацию) соответствия продукции требованиям Таможенного союза, Ветеринарные свидетельства на хозяйства, медицинские книжки для продавцов.</w:t>
      </w:r>
    </w:p>
    <w:p w:rsidR="00D627FE" w:rsidRPr="000C0FB3" w:rsidRDefault="00D627FE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C0FB3">
        <w:rPr>
          <w:rFonts w:ascii="Times New Roman" w:hAnsi="Times New Roman"/>
          <w:color w:val="000000"/>
          <w:sz w:val="28"/>
          <w:szCs w:val="28"/>
        </w:rPr>
        <w:t xml:space="preserve">Минимальная </w:t>
      </w:r>
      <w:r w:rsidR="00B41F98" w:rsidRPr="000C0FB3">
        <w:rPr>
          <w:rFonts w:ascii="Times New Roman" w:hAnsi="Times New Roman"/>
          <w:color w:val="000000"/>
          <w:sz w:val="28"/>
          <w:szCs w:val="28"/>
        </w:rPr>
        <w:t xml:space="preserve">оборудованная </w:t>
      </w:r>
      <w:r w:rsidRPr="000C0FB3">
        <w:rPr>
          <w:rFonts w:ascii="Times New Roman" w:hAnsi="Times New Roman"/>
          <w:color w:val="000000"/>
          <w:sz w:val="28"/>
          <w:szCs w:val="28"/>
        </w:rPr>
        <w:t xml:space="preserve">площадь, арендуемая </w:t>
      </w:r>
      <w:r w:rsidR="00C672CA">
        <w:rPr>
          <w:rFonts w:ascii="Times New Roman" w:hAnsi="Times New Roman"/>
          <w:color w:val="000000"/>
          <w:sz w:val="28"/>
          <w:szCs w:val="28"/>
        </w:rPr>
        <w:t>Участник</w:t>
      </w:r>
      <w:r w:rsidRPr="000C0FB3">
        <w:rPr>
          <w:rFonts w:ascii="Times New Roman" w:hAnsi="Times New Roman"/>
          <w:color w:val="000000"/>
          <w:sz w:val="28"/>
          <w:szCs w:val="28"/>
        </w:rPr>
        <w:t xml:space="preserve">ом (стенд) </w:t>
      </w:r>
      <w:r w:rsidR="00F52A57" w:rsidRPr="000C0FB3">
        <w:rPr>
          <w:rFonts w:ascii="Times New Roman" w:hAnsi="Times New Roman"/>
          <w:color w:val="000000"/>
          <w:sz w:val="28"/>
          <w:szCs w:val="28"/>
        </w:rPr>
        <w:t>–</w:t>
      </w:r>
      <w:r w:rsidRPr="000C0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A57" w:rsidRPr="000C0FB3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0C0FB3">
        <w:rPr>
          <w:rFonts w:ascii="Times New Roman" w:hAnsi="Times New Roman"/>
          <w:color w:val="000000"/>
          <w:sz w:val="28"/>
          <w:szCs w:val="28"/>
        </w:rPr>
        <w:t>м</w:t>
      </w:r>
      <w:r w:rsidRPr="000C0FB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EC0A3B" w:rsidRDefault="00EC0A3B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6A76">
        <w:rPr>
          <w:rFonts w:ascii="Times New Roman" w:hAnsi="Times New Roman"/>
          <w:color w:val="000000"/>
          <w:sz w:val="28"/>
          <w:szCs w:val="28"/>
        </w:rPr>
        <w:t xml:space="preserve">В случае, если  площадь стенда 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 w:rsidRPr="00E76A76">
        <w:rPr>
          <w:rFonts w:ascii="Times New Roman" w:hAnsi="Times New Roman"/>
          <w:color w:val="000000"/>
          <w:sz w:val="28"/>
          <w:szCs w:val="28"/>
        </w:rPr>
        <w:t>превышает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 4 м</w:t>
      </w:r>
      <w:r w:rsidR="001276DD" w:rsidRPr="00E76A7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>, а также, если Участнику необхо</w:t>
      </w:r>
      <w:r w:rsidRPr="00E76A76">
        <w:rPr>
          <w:rFonts w:ascii="Times New Roman" w:hAnsi="Times New Roman"/>
          <w:color w:val="000000"/>
          <w:sz w:val="28"/>
          <w:szCs w:val="28"/>
        </w:rPr>
        <w:t>димо какое-либо дополнительное оборудование, следуе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т заранее, до </w:t>
      </w:r>
      <w:r w:rsidR="009631D2">
        <w:rPr>
          <w:rFonts w:ascii="Times New Roman" w:hAnsi="Times New Roman"/>
          <w:color w:val="000000"/>
          <w:sz w:val="28"/>
          <w:szCs w:val="28"/>
        </w:rPr>
        <w:t>09 февраля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9631D2">
        <w:rPr>
          <w:rFonts w:ascii="Times New Roman" w:hAnsi="Times New Roman"/>
          <w:color w:val="000000"/>
          <w:sz w:val="28"/>
          <w:szCs w:val="28"/>
        </w:rPr>
        <w:t>8</w:t>
      </w:r>
      <w:r w:rsidR="001276DD" w:rsidRPr="00E76A76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Pr="00E76A76">
        <w:rPr>
          <w:rFonts w:ascii="Times New Roman" w:hAnsi="Times New Roman"/>
          <w:color w:val="000000"/>
          <w:sz w:val="28"/>
          <w:szCs w:val="28"/>
        </w:rPr>
        <w:t>да, выслать и согласовать с  Организатором планировку застройки стенда со схемой расположения оборудования.</w:t>
      </w:r>
      <w:r w:rsidR="00B87922">
        <w:rPr>
          <w:rFonts w:ascii="Times New Roman" w:hAnsi="Times New Roman"/>
          <w:color w:val="000000"/>
          <w:sz w:val="28"/>
          <w:szCs w:val="28"/>
        </w:rPr>
        <w:t xml:space="preserve"> Перечень дополнительного оборудования </w:t>
      </w:r>
      <w:r w:rsidR="006D5702">
        <w:rPr>
          <w:rFonts w:ascii="Times New Roman" w:hAnsi="Times New Roman"/>
          <w:color w:val="000000"/>
          <w:sz w:val="28"/>
          <w:szCs w:val="28"/>
        </w:rPr>
        <w:t xml:space="preserve">при этом </w:t>
      </w:r>
      <w:r w:rsidR="00B87922">
        <w:rPr>
          <w:rFonts w:ascii="Times New Roman" w:hAnsi="Times New Roman"/>
          <w:color w:val="000000"/>
          <w:sz w:val="28"/>
          <w:szCs w:val="28"/>
        </w:rPr>
        <w:t>необходимо включить в заявку-договор.</w:t>
      </w:r>
    </w:p>
    <w:p w:rsidR="009631D2" w:rsidRDefault="009631D2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случае, если в день монтажа выставки  на арендуемом стенде не хватает какого-либо оборудования из заказанного экспонентом или входящего в стандартную застройку стенда, </w:t>
      </w:r>
      <w:r w:rsidR="000B095D">
        <w:rPr>
          <w:rFonts w:ascii="Times New Roman" w:hAnsi="Times New Roman"/>
          <w:color w:val="000000"/>
          <w:sz w:val="28"/>
          <w:szCs w:val="28"/>
        </w:rPr>
        <w:t>Участнику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следует самостоятельно сообщить об этом факте </w:t>
      </w:r>
      <w:r w:rsidR="000B095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рганизатору выставки</w:t>
      </w:r>
      <w:r w:rsidR="000B095D">
        <w:rPr>
          <w:rFonts w:ascii="Times New Roman" w:hAnsi="Times New Roman"/>
          <w:color w:val="000000"/>
          <w:sz w:val="28"/>
          <w:szCs w:val="28"/>
        </w:rPr>
        <w:t>.</w:t>
      </w:r>
    </w:p>
    <w:p w:rsidR="00B41F98" w:rsidRDefault="00B41F98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Необорудованная площадь индивидуальным </w:t>
      </w:r>
      <w:r w:rsidR="00176D7C">
        <w:rPr>
          <w:rFonts w:ascii="Times New Roman" w:hAnsi="Times New Roman"/>
          <w:color w:val="000000"/>
          <w:sz w:val="28"/>
          <w:szCs w:val="28"/>
        </w:rPr>
        <w:t xml:space="preserve">мастерам и художникам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предоставляется.</w:t>
      </w:r>
    </w:p>
    <w:p w:rsidR="000C0FB3" w:rsidRPr="00C672CA" w:rsidRDefault="000C0FB3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72CA">
        <w:rPr>
          <w:rFonts w:ascii="Times New Roman" w:hAnsi="Times New Roman"/>
          <w:sz w:val="28"/>
          <w:szCs w:val="28"/>
        </w:rPr>
        <w:t>Запрещается уменьшение ширины проходов товарами, оборудованием, вешалами, манекенами и прочими предметами.</w:t>
      </w:r>
    </w:p>
    <w:p w:rsidR="00B41F98" w:rsidRPr="00C672CA" w:rsidRDefault="00B41F98" w:rsidP="009631D2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72CA">
        <w:rPr>
          <w:rFonts w:ascii="Times New Roman" w:hAnsi="Times New Roman"/>
          <w:sz w:val="28"/>
          <w:szCs w:val="28"/>
        </w:rPr>
        <w:t xml:space="preserve">В случае, если занимаемая </w:t>
      </w:r>
      <w:r w:rsidR="00C672CA" w:rsidRPr="00C672CA">
        <w:rPr>
          <w:rFonts w:ascii="Times New Roman" w:hAnsi="Times New Roman"/>
          <w:sz w:val="28"/>
          <w:szCs w:val="28"/>
        </w:rPr>
        <w:t xml:space="preserve"> Участником</w:t>
      </w:r>
      <w:r w:rsidR="000C0FB3" w:rsidRPr="00C672CA">
        <w:rPr>
          <w:rFonts w:ascii="Times New Roman" w:hAnsi="Times New Roman"/>
          <w:sz w:val="28"/>
          <w:szCs w:val="28"/>
        </w:rPr>
        <w:t xml:space="preserve"> площадь</w:t>
      </w:r>
      <w:r w:rsidRPr="00C672CA">
        <w:rPr>
          <w:rFonts w:ascii="Times New Roman" w:hAnsi="Times New Roman"/>
          <w:sz w:val="28"/>
          <w:szCs w:val="28"/>
        </w:rPr>
        <w:t xml:space="preserve"> на выставке-ярмарке «ЛАДЬЯ. </w:t>
      </w:r>
      <w:r w:rsidR="009631D2" w:rsidRPr="009631D2">
        <w:rPr>
          <w:rFonts w:ascii="Times New Roman" w:hAnsi="Times New Roman"/>
          <w:sz w:val="28"/>
          <w:szCs w:val="28"/>
        </w:rPr>
        <w:t>Весенняя фантазия-2018</w:t>
      </w:r>
      <w:r w:rsidRPr="00C672CA">
        <w:rPr>
          <w:rFonts w:ascii="Times New Roman" w:hAnsi="Times New Roman"/>
          <w:sz w:val="28"/>
          <w:szCs w:val="28"/>
        </w:rPr>
        <w:t>» площадь превышает площадь, заявленную им в Заявке-договоре на участие,</w:t>
      </w:r>
      <w:r w:rsidR="000C0FB3" w:rsidRPr="00C672CA">
        <w:rPr>
          <w:rFonts w:ascii="Times New Roman" w:hAnsi="Times New Roman"/>
          <w:sz w:val="28"/>
          <w:szCs w:val="28"/>
        </w:rPr>
        <w:t xml:space="preserve">  в следствии чего уменьшаются проходы на выставке, на него накладывается штраф – в размере 5</w:t>
      </w:r>
      <w:r w:rsidR="00F734A1">
        <w:rPr>
          <w:rFonts w:ascii="Times New Roman" w:hAnsi="Times New Roman"/>
          <w:sz w:val="28"/>
          <w:szCs w:val="28"/>
        </w:rPr>
        <w:t xml:space="preserve"> </w:t>
      </w:r>
      <w:r w:rsidR="000C0FB3" w:rsidRPr="00C672CA">
        <w:rPr>
          <w:rFonts w:ascii="Times New Roman" w:hAnsi="Times New Roman"/>
          <w:sz w:val="28"/>
          <w:szCs w:val="28"/>
        </w:rPr>
        <w:t>000 руб. За повторное нару</w:t>
      </w:r>
      <w:r w:rsidR="00F734A1">
        <w:rPr>
          <w:rFonts w:ascii="Times New Roman" w:hAnsi="Times New Roman"/>
          <w:sz w:val="28"/>
          <w:szCs w:val="28"/>
        </w:rPr>
        <w:t xml:space="preserve">шение – </w:t>
      </w:r>
      <w:r w:rsidR="000C0FB3" w:rsidRPr="00C672CA">
        <w:rPr>
          <w:rFonts w:ascii="Times New Roman" w:hAnsi="Times New Roman"/>
          <w:sz w:val="28"/>
          <w:szCs w:val="28"/>
        </w:rPr>
        <w:t xml:space="preserve">штраф </w:t>
      </w:r>
      <w:r w:rsidR="00F734A1">
        <w:rPr>
          <w:rFonts w:ascii="Times New Roman" w:hAnsi="Times New Roman"/>
          <w:sz w:val="28"/>
          <w:szCs w:val="28"/>
        </w:rPr>
        <w:t>в размере</w:t>
      </w:r>
      <w:r w:rsidR="000C0FB3" w:rsidRPr="00C672CA">
        <w:rPr>
          <w:rFonts w:ascii="Times New Roman" w:hAnsi="Times New Roman"/>
          <w:sz w:val="28"/>
          <w:szCs w:val="28"/>
        </w:rPr>
        <w:t xml:space="preserve"> 10</w:t>
      </w:r>
      <w:r w:rsidR="00F734A1">
        <w:rPr>
          <w:rFonts w:ascii="Times New Roman" w:hAnsi="Times New Roman"/>
          <w:sz w:val="28"/>
          <w:szCs w:val="28"/>
        </w:rPr>
        <w:t xml:space="preserve"> </w:t>
      </w:r>
      <w:r w:rsidR="000C0FB3" w:rsidRPr="00C672CA">
        <w:rPr>
          <w:rFonts w:ascii="Times New Roman" w:hAnsi="Times New Roman"/>
          <w:sz w:val="28"/>
          <w:szCs w:val="28"/>
        </w:rPr>
        <w:t>000 руб.</w:t>
      </w:r>
    </w:p>
    <w:p w:rsidR="00EC0A3B" w:rsidRPr="00B41F98" w:rsidRDefault="00EC0A3B" w:rsidP="0097501C">
      <w:pPr>
        <w:numPr>
          <w:ilvl w:val="1"/>
          <w:numId w:val="12"/>
        </w:numPr>
        <w:spacing w:after="0" w:line="240" w:lineRule="auto"/>
        <w:ind w:left="709" w:hanging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2CA">
        <w:rPr>
          <w:rFonts w:ascii="Times New Roman" w:hAnsi="Times New Roman"/>
          <w:sz w:val="28"/>
          <w:szCs w:val="28"/>
        </w:rPr>
        <w:t>Экспозиционная площадь считается действительно</w:t>
      </w:r>
      <w:r w:rsidR="001276DD" w:rsidRPr="00C672CA">
        <w:rPr>
          <w:rFonts w:ascii="Times New Roman" w:hAnsi="Times New Roman"/>
          <w:sz w:val="28"/>
          <w:szCs w:val="28"/>
        </w:rPr>
        <w:t xml:space="preserve"> зарезервированной</w:t>
      </w:r>
      <w:r w:rsidR="001276DD">
        <w:rPr>
          <w:rFonts w:ascii="Times New Roman" w:hAnsi="Times New Roman"/>
          <w:color w:val="000000"/>
          <w:sz w:val="28"/>
          <w:szCs w:val="28"/>
        </w:rPr>
        <w:t xml:space="preserve"> после поступ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="001451F3" w:rsidRPr="001451F3">
        <w:rPr>
          <w:rFonts w:ascii="Times New Roman" w:hAnsi="Times New Roman"/>
          <w:color w:val="000000"/>
          <w:sz w:val="28"/>
          <w:szCs w:val="28"/>
        </w:rPr>
        <w:t>100%    общей   стоимости   участия</w:t>
      </w:r>
      <w:r w:rsidR="001451F3" w:rsidRPr="00EC0A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A3B">
        <w:rPr>
          <w:rFonts w:ascii="Times New Roman" w:hAnsi="Times New Roman"/>
          <w:color w:val="000000"/>
          <w:sz w:val="28"/>
          <w:szCs w:val="28"/>
        </w:rPr>
        <w:t xml:space="preserve">на расчетный счет </w:t>
      </w:r>
      <w:r w:rsidR="006467C8">
        <w:rPr>
          <w:rFonts w:ascii="Times New Roman" w:hAnsi="Times New Roman"/>
          <w:color w:val="000000"/>
          <w:sz w:val="28"/>
          <w:szCs w:val="28"/>
        </w:rPr>
        <w:t>Организатора</w:t>
      </w:r>
      <w:r w:rsidR="001451F3" w:rsidRPr="001451F3">
        <w:rPr>
          <w:rFonts w:ascii="Times New Roman" w:hAnsi="Times New Roman"/>
          <w:color w:val="000000"/>
          <w:sz w:val="28"/>
          <w:szCs w:val="28"/>
        </w:rPr>
        <w:t>.</w:t>
      </w:r>
      <w:r w:rsidR="001451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F87" w:rsidRPr="001451F3">
        <w:rPr>
          <w:rFonts w:ascii="Times New Roman" w:hAnsi="Times New Roman"/>
          <w:color w:val="000000"/>
          <w:sz w:val="28"/>
          <w:szCs w:val="28"/>
        </w:rPr>
        <w:t xml:space="preserve">При задержке </w:t>
      </w:r>
      <w:r w:rsidR="00C672CA">
        <w:rPr>
          <w:rFonts w:ascii="Times New Roman" w:hAnsi="Times New Roman"/>
          <w:color w:val="000000"/>
          <w:sz w:val="28"/>
          <w:szCs w:val="28"/>
        </w:rPr>
        <w:t>Участником</w:t>
      </w:r>
      <w:r w:rsidR="000F0F87" w:rsidRPr="001451F3">
        <w:rPr>
          <w:rFonts w:ascii="Times New Roman" w:hAnsi="Times New Roman"/>
          <w:color w:val="000000"/>
          <w:sz w:val="28"/>
          <w:szCs w:val="28"/>
        </w:rPr>
        <w:t xml:space="preserve"> оплаты выставочных площадей позднее сроков, указанных  в счете,  его заявка на  участие в выставке  аннулируется,  а не оплаченные   выставочные   площади Организатор использует  по   своему  усмотрению. </w:t>
      </w:r>
    </w:p>
    <w:p w:rsidR="00B41F98" w:rsidRPr="0079553A" w:rsidRDefault="00B41F98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553A">
        <w:rPr>
          <w:rFonts w:ascii="Times New Roman" w:hAnsi="Times New Roman"/>
          <w:color w:val="000000"/>
          <w:sz w:val="28"/>
          <w:szCs w:val="28"/>
        </w:rPr>
        <w:t xml:space="preserve">В  случае  письменного  отказа    </w:t>
      </w:r>
      <w:r w:rsidR="00C672CA">
        <w:rPr>
          <w:rFonts w:ascii="Times New Roman" w:hAnsi="Times New Roman"/>
          <w:color w:val="000000"/>
          <w:sz w:val="28"/>
          <w:szCs w:val="28"/>
        </w:rPr>
        <w:t>Участника</w:t>
      </w:r>
      <w:r w:rsidRPr="0079553A">
        <w:rPr>
          <w:rFonts w:ascii="Times New Roman" w:hAnsi="Times New Roman"/>
          <w:color w:val="000000"/>
          <w:sz w:val="28"/>
          <w:szCs w:val="28"/>
        </w:rPr>
        <w:t xml:space="preserve"> от участия в  выставке  </w:t>
      </w:r>
      <w:r w:rsidR="0079553A" w:rsidRPr="0079553A">
        <w:rPr>
          <w:rFonts w:ascii="Times New Roman" w:hAnsi="Times New Roman"/>
          <w:color w:val="000000"/>
          <w:sz w:val="28"/>
          <w:szCs w:val="28"/>
        </w:rPr>
        <w:t xml:space="preserve">более чем за два  месяца до начала выставки </w:t>
      </w:r>
      <w:r w:rsidRPr="0079553A">
        <w:rPr>
          <w:rFonts w:ascii="Times New Roman" w:hAnsi="Times New Roman"/>
          <w:color w:val="000000"/>
          <w:sz w:val="28"/>
          <w:szCs w:val="28"/>
        </w:rPr>
        <w:t xml:space="preserve">Организатор  </w:t>
      </w:r>
      <w:r w:rsidR="0079553A">
        <w:rPr>
          <w:rFonts w:ascii="Times New Roman" w:hAnsi="Times New Roman"/>
          <w:color w:val="000000"/>
          <w:sz w:val="28"/>
          <w:szCs w:val="28"/>
        </w:rPr>
        <w:t>вправе удержать</w:t>
      </w:r>
      <w:r w:rsidRPr="0079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53A">
        <w:rPr>
          <w:rFonts w:ascii="Times New Roman" w:hAnsi="Times New Roman"/>
          <w:color w:val="000000"/>
          <w:sz w:val="28"/>
          <w:szCs w:val="28"/>
        </w:rPr>
        <w:t>сумму организационного взноса. В случае,</w:t>
      </w:r>
      <w:r w:rsidRPr="0079553A">
        <w:rPr>
          <w:rFonts w:ascii="Times New Roman" w:hAnsi="Times New Roman"/>
          <w:color w:val="000000"/>
          <w:sz w:val="28"/>
          <w:szCs w:val="28"/>
        </w:rPr>
        <w:t xml:space="preserve">  если  отказ  последовал</w:t>
      </w:r>
      <w:r w:rsidR="0079553A">
        <w:rPr>
          <w:rFonts w:ascii="Times New Roman" w:hAnsi="Times New Roman"/>
          <w:color w:val="000000"/>
          <w:sz w:val="28"/>
          <w:szCs w:val="28"/>
        </w:rPr>
        <w:t xml:space="preserve"> менее чем за 2 (два) месяца</w:t>
      </w:r>
      <w:r w:rsidR="006467C8">
        <w:rPr>
          <w:rFonts w:ascii="Times New Roman" w:hAnsi="Times New Roman"/>
          <w:color w:val="000000"/>
          <w:sz w:val="28"/>
          <w:szCs w:val="28"/>
        </w:rPr>
        <w:t xml:space="preserve">  Организатор вправе удержать </w:t>
      </w:r>
      <w:r w:rsidRPr="0079553A">
        <w:rPr>
          <w:rFonts w:ascii="Times New Roman" w:hAnsi="Times New Roman"/>
          <w:color w:val="000000"/>
          <w:sz w:val="28"/>
          <w:szCs w:val="28"/>
        </w:rPr>
        <w:t>100 %,</w:t>
      </w:r>
      <w:r w:rsidR="00494318">
        <w:rPr>
          <w:rFonts w:ascii="Times New Roman" w:hAnsi="Times New Roman"/>
          <w:color w:val="000000"/>
          <w:sz w:val="28"/>
          <w:szCs w:val="28"/>
        </w:rPr>
        <w:t xml:space="preserve"> суммы платежа</w:t>
      </w:r>
      <w:r w:rsidRPr="0079553A">
        <w:rPr>
          <w:rFonts w:ascii="Times New Roman" w:hAnsi="Times New Roman"/>
          <w:color w:val="000000"/>
          <w:sz w:val="28"/>
          <w:szCs w:val="28"/>
        </w:rPr>
        <w:t>.</w:t>
      </w:r>
    </w:p>
    <w:p w:rsidR="00494318" w:rsidRPr="00494318" w:rsidRDefault="00494318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4318">
        <w:rPr>
          <w:rStyle w:val="ad"/>
          <w:rFonts w:ascii="Times New Roman" w:hAnsi="Times New Roman"/>
          <w:sz w:val="28"/>
          <w:szCs w:val="28"/>
        </w:rPr>
        <w:t>Выставочные площади, не занятые Участником до 18:00 в последний д</w:t>
      </w:r>
      <w:r>
        <w:rPr>
          <w:rStyle w:val="ad"/>
          <w:rFonts w:ascii="Times New Roman" w:hAnsi="Times New Roman"/>
          <w:sz w:val="28"/>
          <w:szCs w:val="28"/>
        </w:rPr>
        <w:t>ень заезда</w:t>
      </w:r>
      <w:r w:rsidRPr="00494318">
        <w:rPr>
          <w:rStyle w:val="ad"/>
          <w:rFonts w:ascii="Times New Roman" w:hAnsi="Times New Roman"/>
          <w:sz w:val="28"/>
          <w:szCs w:val="28"/>
        </w:rPr>
        <w:t>, рассматриваются свободными, и О</w:t>
      </w:r>
      <w:r>
        <w:rPr>
          <w:rStyle w:val="ad"/>
          <w:rFonts w:ascii="Times New Roman" w:hAnsi="Times New Roman"/>
          <w:sz w:val="28"/>
          <w:szCs w:val="28"/>
        </w:rPr>
        <w:t xml:space="preserve">рганизатор </w:t>
      </w:r>
      <w:r w:rsidRPr="00494318">
        <w:rPr>
          <w:rStyle w:val="ad"/>
          <w:rFonts w:ascii="Times New Roman" w:hAnsi="Times New Roman"/>
          <w:sz w:val="28"/>
          <w:szCs w:val="28"/>
        </w:rPr>
        <w:t xml:space="preserve"> имеет право распорядиться ими по своему усмотрению, если иное время заезда письменно не согласовано с О</w:t>
      </w:r>
      <w:r>
        <w:rPr>
          <w:rStyle w:val="ad"/>
          <w:rFonts w:ascii="Times New Roman" w:hAnsi="Times New Roman"/>
          <w:sz w:val="28"/>
          <w:szCs w:val="28"/>
        </w:rPr>
        <w:t>рганизатором</w:t>
      </w:r>
      <w:r w:rsidRPr="00494318">
        <w:rPr>
          <w:rStyle w:val="ad"/>
          <w:rFonts w:ascii="Times New Roman" w:hAnsi="Times New Roman"/>
          <w:sz w:val="28"/>
          <w:szCs w:val="28"/>
        </w:rPr>
        <w:t xml:space="preserve"> дополнительно</w:t>
      </w:r>
    </w:p>
    <w:p w:rsidR="00B64C3B" w:rsidRPr="00B64C3B" w:rsidRDefault="00B64C3B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Предоставленные Участнику выставочные площади запрещено передавать третьей стороне как частично, так и полностью, как за плату, так и бесплатно без письменного согласования с Организатором.</w:t>
      </w:r>
    </w:p>
    <w:p w:rsidR="00B64C3B" w:rsidRPr="00B64C3B" w:rsidRDefault="00B64C3B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 xml:space="preserve"> На выставке разрешена торговля  непродовольственными товарами и изделиями народных художественных промыслов в соответствии с  правилами,  определёнными  Федеральным законом  № 54-ФЗ от 22.05.2003 с учетом изменений, утверждённых  распоряжением Правительства Российской Федерации от 14.04.2017 за №698-р.</w:t>
      </w:r>
    </w:p>
    <w:p w:rsidR="00B64C3B" w:rsidRPr="00B64C3B" w:rsidRDefault="00B64C3B" w:rsidP="0097501C">
      <w:pPr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Организатор оставляет за собой право немедленно закрыть стенд и аннулировать договор с Участником без возмещения оплаты стоимости участия и дополнительных услуг, если:</w:t>
      </w:r>
    </w:p>
    <w:p w:rsidR="00B64C3B" w:rsidRPr="00B64C3B" w:rsidRDefault="00B64C3B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выставочная площадь передана третьей стороне без письменного согласования с Организатором.</w:t>
      </w:r>
    </w:p>
    <w:p w:rsidR="00B64C3B" w:rsidRPr="00B64C3B" w:rsidRDefault="00B64C3B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 xml:space="preserve">выставляемая продукция не соответствует тематике выставки; отличается от перечня, указанного в п. 10 Заявки-договора; </w:t>
      </w:r>
    </w:p>
    <w:p w:rsidR="00B64C3B" w:rsidRPr="00B64C3B" w:rsidRDefault="00B64C3B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B64C3B">
        <w:rPr>
          <w:rFonts w:ascii="Times New Roman" w:hAnsi="Times New Roman"/>
          <w:color w:val="000000"/>
          <w:sz w:val="28"/>
          <w:szCs w:val="28"/>
        </w:rPr>
        <w:t>выставляемая продукция произведена не российскими производителями или в странах Единого таможенного союза.</w:t>
      </w:r>
    </w:p>
    <w:p w:rsidR="00B64C3B" w:rsidRPr="00C672CA" w:rsidRDefault="00B64C3B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64C3B">
        <w:rPr>
          <w:rFonts w:ascii="Times New Roman" w:hAnsi="Times New Roman"/>
          <w:sz w:val="28"/>
          <w:szCs w:val="28"/>
        </w:rPr>
        <w:t xml:space="preserve">выставляемая продукция может нанести вред жизни и здоровью </w:t>
      </w:r>
      <w:r w:rsidRPr="00C672CA">
        <w:rPr>
          <w:rFonts w:ascii="Times New Roman" w:hAnsi="Times New Roman"/>
          <w:sz w:val="28"/>
          <w:szCs w:val="28"/>
        </w:rPr>
        <w:t>окружающих, и не соответствует тематике выставки.</w:t>
      </w:r>
    </w:p>
    <w:p w:rsidR="00A21A1A" w:rsidRPr="007273BE" w:rsidRDefault="00C672CA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273BE">
        <w:rPr>
          <w:rFonts w:ascii="Times New Roman" w:hAnsi="Times New Roman"/>
          <w:sz w:val="28"/>
          <w:szCs w:val="28"/>
        </w:rPr>
        <w:t>Участник</w:t>
      </w:r>
      <w:r w:rsidR="007273BE" w:rsidRPr="007273BE">
        <w:rPr>
          <w:rFonts w:ascii="Times New Roman" w:hAnsi="Times New Roman"/>
          <w:sz w:val="28"/>
          <w:szCs w:val="28"/>
        </w:rPr>
        <w:t xml:space="preserve"> не соблюдает правила Пожарной безопасности – Приложение №5 к к Общим условиям участия в выставках на </w:t>
      </w:r>
      <w:r w:rsidR="007273BE" w:rsidRPr="007273BE">
        <w:rPr>
          <w:rFonts w:ascii="Times New Roman" w:hAnsi="Times New Roman"/>
          <w:sz w:val="28"/>
          <w:szCs w:val="28"/>
        </w:rPr>
        <w:lastRenderedPageBreak/>
        <w:t>Центральном выставочном комплексе «ЭКСПОЦЕНТР»</w:t>
      </w:r>
      <w:r w:rsidR="007273BE">
        <w:rPr>
          <w:rFonts w:ascii="Times New Roman" w:hAnsi="Times New Roman"/>
          <w:sz w:val="28"/>
          <w:szCs w:val="28"/>
        </w:rPr>
        <w:t>:</w:t>
      </w:r>
      <w:r w:rsidR="007273BE" w:rsidRPr="007273BE">
        <w:rPr>
          <w:rFonts w:ascii="Times New Roman" w:hAnsi="Times New Roman"/>
          <w:sz w:val="28"/>
          <w:szCs w:val="28"/>
        </w:rPr>
        <w:t xml:space="preserve"> http://www.expocentr.ru/common/img/uploaded/files/o.u.u._rus_2007_prikaz38_30.05.07n.pdf</w:t>
      </w:r>
    </w:p>
    <w:p w:rsidR="00A21A1A" w:rsidRDefault="00C672CA" w:rsidP="00484B25">
      <w:pPr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672CA">
        <w:rPr>
          <w:rFonts w:ascii="Times New Roman" w:hAnsi="Times New Roman"/>
          <w:sz w:val="28"/>
          <w:szCs w:val="28"/>
        </w:rPr>
        <w:t>Участник</w:t>
      </w:r>
      <w:r w:rsidR="00F52988" w:rsidRPr="00C672CA">
        <w:rPr>
          <w:rFonts w:ascii="Times New Roman" w:hAnsi="Times New Roman"/>
          <w:sz w:val="28"/>
          <w:szCs w:val="28"/>
        </w:rPr>
        <w:t xml:space="preserve"> не соблюдает санитарные требования к оформлению рабочего места.</w:t>
      </w:r>
    </w:p>
    <w:p w:rsidR="001A221F" w:rsidRPr="00C672CA" w:rsidRDefault="001A221F" w:rsidP="0097501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BE36E5" w:rsidRDefault="00B436EA" w:rsidP="0097501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Структура</w:t>
      </w:r>
      <w:r w:rsidR="00396676">
        <w:rPr>
          <w:rFonts w:ascii="Times New Roman" w:hAnsi="Times New Roman"/>
          <w:b/>
          <w:color w:val="000000"/>
          <w:sz w:val="28"/>
          <w:szCs w:val="28"/>
        </w:rPr>
        <w:t xml:space="preserve"> экспозиции </w:t>
      </w:r>
      <w:r>
        <w:rPr>
          <w:rFonts w:ascii="Times New Roman" w:hAnsi="Times New Roman"/>
          <w:b/>
          <w:color w:val="000000"/>
          <w:sz w:val="28"/>
          <w:szCs w:val="28"/>
        </w:rPr>
        <w:t>Выставки</w:t>
      </w:r>
    </w:p>
    <w:p w:rsidR="00B436EA" w:rsidRDefault="00B436EA" w:rsidP="009750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7922" w:rsidRPr="001A221F" w:rsidRDefault="007A2BDF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21F">
        <w:rPr>
          <w:rFonts w:ascii="Times New Roman" w:hAnsi="Times New Roman"/>
          <w:sz w:val="28"/>
          <w:szCs w:val="28"/>
        </w:rPr>
        <w:t>«Город мастеров» - демонстрация приемов художественного мастерства ведущими мастерами и художниками народных художественных промыслов, а также студентами и преподавателями учебных заведений, ведущих подготовку кадров для организаций промыслов.</w:t>
      </w:r>
      <w:r w:rsidR="002A3314" w:rsidRPr="001A221F">
        <w:rPr>
          <w:rFonts w:ascii="Times New Roman" w:hAnsi="Times New Roman"/>
          <w:sz w:val="28"/>
          <w:szCs w:val="28"/>
        </w:rPr>
        <w:t xml:space="preserve"> </w:t>
      </w:r>
    </w:p>
    <w:p w:rsidR="00A532C3" w:rsidRPr="001A221F" w:rsidRDefault="001A221F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21F">
        <w:rPr>
          <w:rFonts w:ascii="Times New Roman" w:hAnsi="Times New Roman"/>
          <w:sz w:val="28"/>
          <w:szCs w:val="28"/>
        </w:rPr>
        <w:t>«</w:t>
      </w:r>
      <w:r w:rsidR="00A532C3" w:rsidRPr="001A221F">
        <w:rPr>
          <w:rFonts w:ascii="Times New Roman" w:hAnsi="Times New Roman"/>
          <w:sz w:val="28"/>
          <w:szCs w:val="28"/>
        </w:rPr>
        <w:t>Азбука народной культуры</w:t>
      </w:r>
      <w:r w:rsidRPr="001A221F">
        <w:rPr>
          <w:rFonts w:ascii="Times New Roman" w:hAnsi="Times New Roman"/>
          <w:sz w:val="28"/>
          <w:szCs w:val="28"/>
        </w:rPr>
        <w:t>»</w:t>
      </w:r>
      <w:r w:rsidR="00812AC7" w:rsidRPr="001A221F">
        <w:rPr>
          <w:rFonts w:ascii="Times New Roman" w:hAnsi="Times New Roman"/>
          <w:sz w:val="28"/>
          <w:szCs w:val="28"/>
        </w:rPr>
        <w:t xml:space="preserve"> – образовательный проект духовно-нравственного воспитания и художественно-эстетического развития детей, включающий в себя лекции и мастер-классы для детей и педагогов.</w:t>
      </w:r>
    </w:p>
    <w:p w:rsidR="007A2BDF" w:rsidRPr="00B87922" w:rsidRDefault="003D086E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21F">
        <w:rPr>
          <w:rFonts w:ascii="Times New Roman" w:hAnsi="Times New Roman"/>
          <w:sz w:val="28"/>
          <w:szCs w:val="28"/>
        </w:rPr>
        <w:t>Ежедневные показательные мастер-классы ведущих мастеров и</w:t>
      </w:r>
      <w:r w:rsidRPr="00B87922">
        <w:rPr>
          <w:rFonts w:ascii="Times New Roman" w:hAnsi="Times New Roman"/>
          <w:color w:val="000000"/>
          <w:sz w:val="28"/>
          <w:szCs w:val="28"/>
        </w:rPr>
        <w:t xml:space="preserve"> художников народных художественных промыслов, ремесел, декоративного-прикладного и народного творчества (преимущественно для детей и школьников).</w:t>
      </w:r>
    </w:p>
    <w:p w:rsidR="003D086E" w:rsidRPr="001A0ECE" w:rsidRDefault="003D086E" w:rsidP="0097501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1523D">
        <w:rPr>
          <w:rFonts w:ascii="Times New Roman" w:hAnsi="Times New Roman"/>
          <w:color w:val="000000"/>
          <w:sz w:val="28"/>
          <w:szCs w:val="28"/>
        </w:rPr>
        <w:t>ыставочно-ярмарочная экспозиция.</w:t>
      </w:r>
    </w:p>
    <w:p w:rsidR="001A221F" w:rsidRDefault="001A221F" w:rsidP="0097501C">
      <w:pPr>
        <w:spacing w:after="0" w:line="240" w:lineRule="auto"/>
        <w:ind w:left="714"/>
        <w:rPr>
          <w:rFonts w:ascii="Times New Roman" w:hAnsi="Times New Roman"/>
          <w:color w:val="000000"/>
          <w:sz w:val="28"/>
          <w:szCs w:val="28"/>
        </w:rPr>
      </w:pPr>
    </w:p>
    <w:p w:rsidR="000A7CEE" w:rsidRDefault="000A7CEE" w:rsidP="0097501C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F87">
        <w:rPr>
          <w:rFonts w:ascii="Times New Roman" w:hAnsi="Times New Roman"/>
          <w:b/>
          <w:color w:val="000000"/>
          <w:sz w:val="28"/>
          <w:szCs w:val="28"/>
        </w:rPr>
        <w:t>Порядок формирования Выставочно-ярмарочной экспозиции</w:t>
      </w:r>
    </w:p>
    <w:p w:rsidR="000F0F87" w:rsidRPr="002A3314" w:rsidRDefault="000F0F87" w:rsidP="009750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0F87" w:rsidRDefault="00141530" w:rsidP="0097501C">
      <w:p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 </w:t>
      </w:r>
      <w:r w:rsidR="002A3314" w:rsidRPr="002A3314">
        <w:rPr>
          <w:rFonts w:ascii="Times New Roman" w:hAnsi="Times New Roman"/>
          <w:color w:val="000000"/>
          <w:sz w:val="28"/>
          <w:szCs w:val="28"/>
        </w:rPr>
        <w:t xml:space="preserve">При формировании выставочно-ярмарочной экспозиции Выставки преимущества </w:t>
      </w:r>
      <w:r>
        <w:rPr>
          <w:rFonts w:ascii="Times New Roman" w:hAnsi="Times New Roman"/>
          <w:color w:val="000000"/>
          <w:sz w:val="28"/>
          <w:szCs w:val="28"/>
        </w:rPr>
        <w:t xml:space="preserve">по размещению </w:t>
      </w:r>
      <w:r w:rsidR="002A3314" w:rsidRPr="002A3314">
        <w:rPr>
          <w:rFonts w:ascii="Times New Roman" w:hAnsi="Times New Roman"/>
          <w:color w:val="000000"/>
          <w:sz w:val="28"/>
          <w:szCs w:val="28"/>
        </w:rPr>
        <w:t>имеют (в порядке убывания):</w:t>
      </w:r>
    </w:p>
    <w:p w:rsidR="002A3314" w:rsidRDefault="002A3314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41530">
        <w:rPr>
          <w:rFonts w:ascii="Times New Roman" w:hAnsi="Times New Roman"/>
          <w:color w:val="000000"/>
          <w:sz w:val="28"/>
          <w:szCs w:val="28"/>
        </w:rPr>
        <w:t xml:space="preserve"> и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художественных промыслов России,</w:t>
      </w:r>
    </w:p>
    <w:p w:rsidR="002A3314" w:rsidRPr="002A3314" w:rsidRDefault="002A3314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A3314">
        <w:rPr>
          <w:rFonts w:ascii="Times New Roman" w:hAnsi="Times New Roman"/>
          <w:color w:val="000000"/>
          <w:sz w:val="28"/>
          <w:szCs w:val="28"/>
        </w:rPr>
        <w:t>Коллективные экспозиции организаций народных художественных промыслов и ремесел, декоративно-прикладного и народного творчества</w:t>
      </w:r>
      <w:r w:rsidR="00141530">
        <w:rPr>
          <w:rFonts w:ascii="Times New Roman" w:hAnsi="Times New Roman"/>
          <w:color w:val="000000"/>
          <w:sz w:val="28"/>
          <w:szCs w:val="28"/>
        </w:rPr>
        <w:t>, представляющие субъекты Российской Федерации</w:t>
      </w:r>
      <w:r w:rsidRPr="002A3314">
        <w:rPr>
          <w:rFonts w:ascii="Times New Roman" w:hAnsi="Times New Roman"/>
          <w:color w:val="000000"/>
          <w:sz w:val="28"/>
          <w:szCs w:val="28"/>
        </w:rPr>
        <w:t>;</w:t>
      </w:r>
    </w:p>
    <w:p w:rsidR="002A3314" w:rsidRDefault="002A3314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A3314">
        <w:rPr>
          <w:rFonts w:ascii="Times New Roman" w:hAnsi="Times New Roman"/>
          <w:color w:val="000000"/>
          <w:sz w:val="28"/>
          <w:szCs w:val="28"/>
        </w:rPr>
        <w:t>Отраслевые союзы, ассоциации и другие объединения организаций народных художественных промыслов и ремесел, декоративно-прикладного и народного творчества;</w:t>
      </w:r>
    </w:p>
    <w:p w:rsidR="00141530" w:rsidRDefault="00141530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2A3314">
        <w:rPr>
          <w:rFonts w:ascii="Times New Roman" w:hAnsi="Times New Roman"/>
          <w:color w:val="000000"/>
          <w:sz w:val="28"/>
          <w:szCs w:val="28"/>
        </w:rPr>
        <w:t>Мастера и художники народных художественных промыслов, работающие индивидуально;</w:t>
      </w:r>
    </w:p>
    <w:p w:rsidR="00141530" w:rsidRDefault="00141530" w:rsidP="0097501C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Участники, арендующие стенды площадью от 6 м</w:t>
      </w:r>
      <w:r w:rsidRPr="0014153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36E5" w:rsidRDefault="00343AA4" w:rsidP="0097501C">
      <w:p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 </w:t>
      </w:r>
      <w:r w:rsidR="00141530">
        <w:rPr>
          <w:rFonts w:ascii="Times New Roman" w:hAnsi="Times New Roman"/>
          <w:color w:val="000000"/>
          <w:sz w:val="28"/>
          <w:szCs w:val="28"/>
        </w:rPr>
        <w:t>Планировка Выставки для согласования места расположения стенда высылается только Участникам, арендующим стенды площадью от 6</w:t>
      </w:r>
      <w:r w:rsidR="00B87922">
        <w:rPr>
          <w:rFonts w:ascii="Times New Roman" w:hAnsi="Times New Roman"/>
          <w:color w:val="000000"/>
          <w:sz w:val="28"/>
          <w:szCs w:val="28"/>
        </w:rPr>
        <w:t>-9</w:t>
      </w:r>
      <w:r w:rsidR="00141530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141530" w:rsidRPr="0014153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72B12" w:rsidRPr="00190563">
        <w:rPr>
          <w:rFonts w:ascii="Times New Roman" w:hAnsi="Times New Roman"/>
          <w:color w:val="000000"/>
          <w:sz w:val="28"/>
          <w:szCs w:val="28"/>
        </w:rPr>
        <w:t>,</w:t>
      </w:r>
      <w:r w:rsidR="00272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530">
        <w:rPr>
          <w:rFonts w:ascii="Times New Roman" w:hAnsi="Times New Roman"/>
          <w:color w:val="000000"/>
          <w:sz w:val="28"/>
          <w:szCs w:val="28"/>
        </w:rPr>
        <w:t>по запросу</w:t>
      </w:r>
      <w:r w:rsidR="00B87922">
        <w:rPr>
          <w:rFonts w:ascii="Times New Roman" w:hAnsi="Times New Roman"/>
          <w:color w:val="000000"/>
          <w:sz w:val="28"/>
          <w:szCs w:val="28"/>
        </w:rPr>
        <w:t xml:space="preserve"> не ранее </w:t>
      </w:r>
      <w:r w:rsidR="005A07A0">
        <w:rPr>
          <w:rFonts w:ascii="Times New Roman" w:hAnsi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>января</w:t>
      </w:r>
      <w:r w:rsidR="00B87922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B87922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141530">
        <w:rPr>
          <w:rFonts w:ascii="Times New Roman" w:hAnsi="Times New Roman"/>
          <w:color w:val="000000"/>
          <w:sz w:val="28"/>
          <w:szCs w:val="28"/>
        </w:rPr>
        <w:t>.</w:t>
      </w:r>
    </w:p>
    <w:p w:rsidR="00F734A1" w:rsidRPr="00F734A1" w:rsidRDefault="00F734A1" w:rsidP="0097501C">
      <w:p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36E5" w:rsidRDefault="00BE36E5" w:rsidP="007273BE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Поощрение участников</w:t>
      </w:r>
    </w:p>
    <w:p w:rsidR="007273BE" w:rsidRDefault="007273BE" w:rsidP="007273BE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F5DE2" w:rsidRPr="005F5DE2" w:rsidRDefault="00141530" w:rsidP="0097501C">
      <w:pPr>
        <w:spacing w:after="0" w:line="240" w:lineRule="auto"/>
        <w:ind w:left="709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 </w:t>
      </w:r>
      <w:r w:rsidR="005F5DE2" w:rsidRPr="005F5DE2">
        <w:rPr>
          <w:rFonts w:ascii="Times New Roman" w:hAnsi="Times New Roman"/>
          <w:sz w:val="28"/>
          <w:szCs w:val="28"/>
        </w:rPr>
        <w:t>По итогам Выст</w:t>
      </w:r>
      <w:r>
        <w:rPr>
          <w:rFonts w:ascii="Times New Roman" w:hAnsi="Times New Roman"/>
          <w:sz w:val="28"/>
          <w:szCs w:val="28"/>
        </w:rPr>
        <w:t>авки участники получают Диплом</w:t>
      </w:r>
      <w:r w:rsidR="00272B12" w:rsidRPr="001905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DE2">
        <w:rPr>
          <w:rFonts w:ascii="Times New Roman" w:hAnsi="Times New Roman"/>
          <w:sz w:val="28"/>
          <w:szCs w:val="28"/>
        </w:rPr>
        <w:t>установленного образца об участии</w:t>
      </w:r>
      <w:r w:rsidR="005F5DE2" w:rsidRPr="005F5DE2">
        <w:rPr>
          <w:rFonts w:ascii="Times New Roman" w:hAnsi="Times New Roman"/>
          <w:sz w:val="28"/>
          <w:szCs w:val="28"/>
        </w:rPr>
        <w:t xml:space="preserve"> в Выставке</w:t>
      </w:r>
      <w:r w:rsidR="00272B12" w:rsidRPr="00190563">
        <w:rPr>
          <w:rFonts w:ascii="Times New Roman" w:hAnsi="Times New Roman"/>
          <w:sz w:val="28"/>
          <w:szCs w:val="28"/>
        </w:rPr>
        <w:t>,</w:t>
      </w:r>
      <w:r w:rsidR="005F5DE2" w:rsidRPr="005F5DE2">
        <w:rPr>
          <w:rFonts w:ascii="Times New Roman" w:hAnsi="Times New Roman"/>
          <w:sz w:val="28"/>
          <w:szCs w:val="28"/>
        </w:rPr>
        <w:t xml:space="preserve"> и каталог.</w:t>
      </w:r>
    </w:p>
    <w:p w:rsidR="006C63D6" w:rsidRPr="00A97335" w:rsidRDefault="006C63D6" w:rsidP="000B09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ind w:left="709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73BE">
        <w:rPr>
          <w:rFonts w:ascii="Times New Roman" w:hAnsi="Times New Roman"/>
          <w:b/>
          <w:color w:val="000000"/>
          <w:sz w:val="28"/>
          <w:szCs w:val="28"/>
        </w:rPr>
        <w:lastRenderedPageBreak/>
        <w:t>8.</w:t>
      </w:r>
      <w:r w:rsidRPr="00B64C3B">
        <w:rPr>
          <w:rFonts w:ascii="Times New Roman" w:hAnsi="Times New Roman"/>
          <w:b/>
          <w:color w:val="000000"/>
          <w:sz w:val="28"/>
          <w:szCs w:val="28"/>
        </w:rPr>
        <w:t>Терминология</w:t>
      </w:r>
    </w:p>
    <w:p w:rsidR="006C63D6" w:rsidRPr="00B64C3B" w:rsidRDefault="006C63D6" w:rsidP="0097501C">
      <w:pPr>
        <w:spacing w:after="0" w:line="240" w:lineRule="auto"/>
        <w:ind w:left="709" w:hanging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2437" w:rsidRPr="00B64C3B" w:rsidRDefault="00E92437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 xml:space="preserve">Заявка-Договор </w:t>
      </w:r>
    </w:p>
    <w:p w:rsidR="00E92437" w:rsidRPr="00484B25" w:rsidRDefault="00E92437" w:rsidP="0097501C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>Документ, согласованный Участником и Организатором выставки, характеризующий набор услуг, оказываемых Организатором  Участнику выставки,  обязательства сторон</w:t>
      </w:r>
      <w:r w:rsidR="00F734A1">
        <w:rPr>
          <w:rStyle w:val="ad"/>
          <w:rFonts w:ascii="Times New Roman" w:hAnsi="Times New Roman"/>
          <w:sz w:val="28"/>
          <w:szCs w:val="28"/>
        </w:rPr>
        <w:t xml:space="preserve">, </w:t>
      </w:r>
      <w:r w:rsidRPr="00B64C3B">
        <w:rPr>
          <w:rStyle w:val="ad"/>
          <w:rFonts w:ascii="Times New Roman" w:hAnsi="Times New Roman"/>
          <w:sz w:val="28"/>
          <w:szCs w:val="28"/>
        </w:rPr>
        <w:t>порядок оплаты и являющ</w:t>
      </w:r>
      <w:r w:rsidR="00F734A1">
        <w:rPr>
          <w:rStyle w:val="ad"/>
          <w:rFonts w:ascii="Times New Roman" w:hAnsi="Times New Roman"/>
          <w:sz w:val="28"/>
          <w:szCs w:val="28"/>
        </w:rPr>
        <w:t>и</w:t>
      </w:r>
      <w:r w:rsidRPr="00B64C3B">
        <w:rPr>
          <w:rStyle w:val="ad"/>
          <w:rFonts w:ascii="Times New Roman" w:hAnsi="Times New Roman"/>
          <w:sz w:val="28"/>
          <w:szCs w:val="28"/>
        </w:rPr>
        <w:t xml:space="preserve">йся официальным   документом, подтверждающим участие в выставке. </w:t>
      </w:r>
      <w:r w:rsidRPr="00484B25">
        <w:rPr>
          <w:rStyle w:val="ad"/>
          <w:rFonts w:ascii="Times New Roman" w:hAnsi="Times New Roman"/>
          <w:sz w:val="28"/>
          <w:szCs w:val="28"/>
        </w:rPr>
        <w:t xml:space="preserve">Неотъемлемой частью </w:t>
      </w:r>
      <w:r w:rsidR="006979D2" w:rsidRPr="00484B25">
        <w:rPr>
          <w:rStyle w:val="ad"/>
          <w:rFonts w:ascii="Times New Roman" w:hAnsi="Times New Roman"/>
          <w:sz w:val="28"/>
          <w:szCs w:val="28"/>
        </w:rPr>
        <w:t>З</w:t>
      </w:r>
      <w:r w:rsidRPr="00484B25">
        <w:rPr>
          <w:rStyle w:val="ad"/>
          <w:rFonts w:ascii="Times New Roman" w:hAnsi="Times New Roman"/>
          <w:sz w:val="28"/>
          <w:szCs w:val="28"/>
        </w:rPr>
        <w:t>аявки-</w:t>
      </w:r>
      <w:r w:rsidR="006979D2" w:rsidRPr="00484B25">
        <w:rPr>
          <w:rStyle w:val="ad"/>
          <w:rFonts w:ascii="Times New Roman" w:hAnsi="Times New Roman"/>
          <w:sz w:val="28"/>
          <w:szCs w:val="28"/>
        </w:rPr>
        <w:t>Д</w:t>
      </w:r>
      <w:r w:rsidRPr="00484B25">
        <w:rPr>
          <w:rStyle w:val="ad"/>
          <w:rFonts w:ascii="Times New Roman" w:hAnsi="Times New Roman"/>
          <w:sz w:val="28"/>
          <w:szCs w:val="28"/>
        </w:rPr>
        <w:t>оговора  являются Положение о выставке и Условия участия в выставке</w:t>
      </w:r>
      <w:r w:rsidR="006979D2" w:rsidRPr="00484B25">
        <w:rPr>
          <w:rStyle w:val="ad"/>
          <w:rFonts w:ascii="Times New Roman" w:hAnsi="Times New Roman"/>
          <w:sz w:val="28"/>
          <w:szCs w:val="28"/>
        </w:rPr>
        <w:t>, а также  Стандартная комплектация стендов  и Стоимость дополнительного оборудования.</w:t>
      </w:r>
    </w:p>
    <w:p w:rsidR="00E92437" w:rsidRPr="00B64C3B" w:rsidRDefault="00E92437" w:rsidP="009750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63D6" w:rsidRPr="007273BE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BE">
        <w:rPr>
          <w:rFonts w:ascii="Times New Roman" w:hAnsi="Times New Roman"/>
          <w:b/>
          <w:bCs/>
          <w:sz w:val="28"/>
          <w:szCs w:val="28"/>
        </w:rPr>
        <w:t>Руководство по участию в выставке/ Руководство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Fonts w:ascii="Times New Roman" w:hAnsi="Times New Roman"/>
          <w:sz w:val="28"/>
          <w:szCs w:val="28"/>
        </w:rPr>
        <w:t xml:space="preserve">Техническая документация (информация о сроках и общих правилах, действующих на выставке, образцы писем, формы заказов дополнительных услуг и оборудования), а также методические рекомендации по участию в </w:t>
      </w:r>
      <w:r w:rsidR="006467C8" w:rsidRPr="00B64C3B">
        <w:rPr>
          <w:rFonts w:ascii="Times New Roman" w:hAnsi="Times New Roman"/>
          <w:sz w:val="28"/>
          <w:szCs w:val="28"/>
        </w:rPr>
        <w:t>Выставке</w:t>
      </w:r>
      <w:r w:rsidR="007273BE">
        <w:rPr>
          <w:rFonts w:ascii="Times New Roman" w:hAnsi="Times New Roman"/>
          <w:sz w:val="28"/>
          <w:szCs w:val="28"/>
        </w:rPr>
        <w:t xml:space="preserve">, опубликованные на сайте Организатора </w:t>
      </w:r>
      <w:r w:rsidRPr="00B64C3B">
        <w:rPr>
          <w:rStyle w:val="Hyperlink0"/>
          <w:rFonts w:ascii="Times New Roman" w:hAnsi="Times New Roman"/>
          <w:color w:val="auto"/>
          <w:sz w:val="28"/>
          <w:szCs w:val="28"/>
          <w:u w:val="none"/>
        </w:rPr>
        <w:t xml:space="preserve">в разделе </w:t>
      </w:r>
      <w:r w:rsidR="007273BE">
        <w:rPr>
          <w:rStyle w:val="Hyperlink0"/>
          <w:rFonts w:ascii="Times New Roman" w:hAnsi="Times New Roman"/>
          <w:color w:val="auto"/>
          <w:sz w:val="28"/>
          <w:szCs w:val="28"/>
          <w:u w:val="none"/>
        </w:rPr>
        <w:t>«Участникам»</w:t>
      </w:r>
      <w:r w:rsidR="007273BE" w:rsidRPr="007273BE">
        <w:t xml:space="preserve"> </w:t>
      </w:r>
      <w:r w:rsidR="007273BE" w:rsidRPr="007273BE">
        <w:rPr>
          <w:rStyle w:val="Hyperlink0"/>
          <w:rFonts w:ascii="Times New Roman" w:hAnsi="Times New Roman"/>
          <w:color w:val="auto"/>
          <w:sz w:val="28"/>
          <w:szCs w:val="28"/>
          <w:u w:val="none"/>
        </w:rPr>
        <w:t>http://nkhp.ru/participant.htm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>Необорудованная площадь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 xml:space="preserve">Площадь в выставочном павильоне без застройки, предоставляемая Участнику выставки во временное пользование (в аренду) для размещения своего Стенда или иных выставочных конструкций, указанных в Заявке-договоре. </w:t>
      </w:r>
    </w:p>
    <w:p w:rsidR="00735CF9" w:rsidRPr="00B64C3B" w:rsidRDefault="00735CF9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>Стандартный стенд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>Стенд, предоставляемый Участнику на условиях аренды, и постро</w:t>
      </w:r>
      <w:r w:rsidR="00092291">
        <w:rPr>
          <w:rStyle w:val="ad"/>
          <w:rFonts w:ascii="Times New Roman" w:hAnsi="Times New Roman"/>
          <w:sz w:val="28"/>
          <w:szCs w:val="28"/>
        </w:rPr>
        <w:t>енный в соответствии с Заявкой-</w:t>
      </w:r>
      <w:r w:rsidRPr="00B64C3B">
        <w:rPr>
          <w:rStyle w:val="ad"/>
          <w:rFonts w:ascii="Times New Roman" w:hAnsi="Times New Roman"/>
          <w:sz w:val="28"/>
          <w:szCs w:val="28"/>
        </w:rPr>
        <w:t>договор</w:t>
      </w:r>
      <w:r w:rsidR="00092291">
        <w:rPr>
          <w:rStyle w:val="ad"/>
          <w:rFonts w:ascii="Times New Roman" w:hAnsi="Times New Roman"/>
          <w:sz w:val="28"/>
          <w:szCs w:val="28"/>
        </w:rPr>
        <w:t>о</w:t>
      </w:r>
      <w:r w:rsidRPr="00B64C3B">
        <w:rPr>
          <w:rStyle w:val="ad"/>
          <w:rFonts w:ascii="Times New Roman" w:hAnsi="Times New Roman"/>
          <w:sz w:val="28"/>
          <w:szCs w:val="28"/>
        </w:rPr>
        <w:t>м из типового выставочного конструктива,  включая подключение  к источнику электроэнергии в выставочном павильоне.</w:t>
      </w: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>Индивидуальный Стенд</w:t>
      </w:r>
    </w:p>
    <w:p w:rsidR="006C63D6" w:rsidRPr="00B64C3B" w:rsidRDefault="006C63D6" w:rsidP="0097501C">
      <w:pPr>
        <w:spacing w:after="0" w:line="240" w:lineRule="auto"/>
        <w:jc w:val="both"/>
        <w:rPr>
          <w:rStyle w:val="ad"/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>Стенд, имеющий отличную от стандартного ар</w:t>
      </w:r>
      <w:r w:rsidR="00E92437" w:rsidRPr="00B64C3B">
        <w:rPr>
          <w:rStyle w:val="ad"/>
          <w:rFonts w:ascii="Times New Roman" w:hAnsi="Times New Roman"/>
          <w:sz w:val="28"/>
          <w:szCs w:val="28"/>
        </w:rPr>
        <w:t>хитектуру, дизайн и наполнение, заранее согласовывается с генеральным Застройщиком, электроподключения оплачиваются отдельно.</w:t>
      </w:r>
    </w:p>
    <w:p w:rsidR="006467C8" w:rsidRPr="00B64C3B" w:rsidRDefault="0055368F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 xml:space="preserve">ВНИМАНИЕ: </w:t>
      </w:r>
      <w:r w:rsidR="006467C8" w:rsidRPr="00B64C3B">
        <w:rPr>
          <w:rStyle w:val="ad"/>
          <w:rFonts w:ascii="Times New Roman" w:hAnsi="Times New Roman"/>
          <w:sz w:val="28"/>
          <w:szCs w:val="28"/>
        </w:rPr>
        <w:t>Строительство индивидуального стенда необходимо согласовать с «Генеральным застройщиком» выставки</w:t>
      </w:r>
      <w:r w:rsidR="00092291">
        <w:rPr>
          <w:rStyle w:val="ad"/>
          <w:rFonts w:ascii="Times New Roman" w:hAnsi="Times New Roman"/>
          <w:sz w:val="28"/>
          <w:szCs w:val="28"/>
        </w:rPr>
        <w:t xml:space="preserve"> – </w:t>
      </w:r>
      <w:r w:rsidR="006467C8" w:rsidRPr="00B64C3B">
        <w:rPr>
          <w:rStyle w:val="ad"/>
          <w:rFonts w:ascii="Times New Roman" w:hAnsi="Times New Roman"/>
          <w:sz w:val="28"/>
          <w:szCs w:val="28"/>
        </w:rPr>
        <w:t xml:space="preserve">техническим отделом  </w:t>
      </w:r>
      <w:r w:rsidR="00615157" w:rsidRPr="00B64C3B">
        <w:rPr>
          <w:rStyle w:val="ad"/>
          <w:rFonts w:ascii="Times New Roman" w:hAnsi="Times New Roman"/>
          <w:sz w:val="28"/>
          <w:szCs w:val="28"/>
        </w:rPr>
        <w:t>ООО «Экспоконста»</w:t>
      </w:r>
      <w:r w:rsidR="007273BE">
        <w:rPr>
          <w:rStyle w:val="ad"/>
          <w:rFonts w:ascii="Times New Roman" w:hAnsi="Times New Roman"/>
          <w:sz w:val="28"/>
          <w:szCs w:val="28"/>
        </w:rPr>
        <w:t xml:space="preserve">, реквизиты и </w:t>
      </w:r>
      <w:r w:rsidR="00615157" w:rsidRPr="00B64C3B">
        <w:rPr>
          <w:rStyle w:val="ad"/>
          <w:rFonts w:ascii="Times New Roman" w:hAnsi="Times New Roman"/>
          <w:sz w:val="28"/>
          <w:szCs w:val="28"/>
        </w:rPr>
        <w:t>требования</w:t>
      </w:r>
      <w:r w:rsidR="007273BE">
        <w:rPr>
          <w:rStyle w:val="ad"/>
          <w:rFonts w:ascii="Times New Roman" w:hAnsi="Times New Roman"/>
          <w:sz w:val="28"/>
          <w:szCs w:val="28"/>
        </w:rPr>
        <w:t xml:space="preserve"> которого</w:t>
      </w:r>
      <w:r w:rsidR="00615157" w:rsidRPr="00B64C3B">
        <w:rPr>
          <w:rStyle w:val="ad"/>
          <w:rFonts w:ascii="Times New Roman" w:hAnsi="Times New Roman"/>
          <w:sz w:val="28"/>
          <w:szCs w:val="28"/>
        </w:rPr>
        <w:t xml:space="preserve">  </w:t>
      </w:r>
      <w:r w:rsidRPr="00B64C3B">
        <w:rPr>
          <w:rStyle w:val="ad"/>
          <w:rFonts w:ascii="Times New Roman" w:hAnsi="Times New Roman"/>
          <w:sz w:val="28"/>
          <w:szCs w:val="28"/>
        </w:rPr>
        <w:t xml:space="preserve">размещены на сайте </w:t>
      </w:r>
      <w:hyperlink r:id="rId9" w:history="1">
        <w:r w:rsidR="00092291" w:rsidRPr="003456D6">
          <w:rPr>
            <w:rStyle w:val="a8"/>
            <w:rFonts w:ascii="Times New Roman" w:hAnsi="Times New Roman"/>
            <w:sz w:val="28"/>
            <w:szCs w:val="28"/>
          </w:rPr>
          <w:t>http://expoconsta.com</w:t>
        </w:r>
      </w:hyperlink>
      <w:r w:rsidR="00092291">
        <w:rPr>
          <w:rStyle w:val="ad"/>
          <w:rFonts w:ascii="Times New Roman" w:hAnsi="Times New Roman"/>
          <w:sz w:val="28"/>
          <w:szCs w:val="28"/>
        </w:rPr>
        <w:t xml:space="preserve"> 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b/>
          <w:bCs/>
          <w:sz w:val="28"/>
          <w:szCs w:val="28"/>
        </w:rPr>
        <w:t xml:space="preserve">Каталог </w:t>
      </w:r>
      <w:r w:rsidR="00E92437" w:rsidRPr="00B64C3B">
        <w:rPr>
          <w:rStyle w:val="ad"/>
          <w:rFonts w:ascii="Times New Roman" w:hAnsi="Times New Roman"/>
          <w:b/>
          <w:bCs/>
          <w:sz w:val="28"/>
          <w:szCs w:val="28"/>
        </w:rPr>
        <w:t>выставки</w:t>
      </w:r>
    </w:p>
    <w:p w:rsidR="006C63D6" w:rsidRPr="00B64C3B" w:rsidRDefault="006C63D6" w:rsidP="0097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C3B">
        <w:rPr>
          <w:rStyle w:val="ad"/>
          <w:rFonts w:ascii="Times New Roman" w:hAnsi="Times New Roman"/>
          <w:sz w:val="28"/>
          <w:szCs w:val="28"/>
        </w:rPr>
        <w:t xml:space="preserve">Рекламно-информационное издание, публикуемое </w:t>
      </w:r>
      <w:r w:rsidR="00E92437" w:rsidRPr="00B64C3B">
        <w:rPr>
          <w:rStyle w:val="ad"/>
          <w:rFonts w:ascii="Times New Roman" w:hAnsi="Times New Roman"/>
          <w:sz w:val="28"/>
          <w:szCs w:val="28"/>
        </w:rPr>
        <w:t xml:space="preserve"> в печатном виде </w:t>
      </w:r>
      <w:r w:rsidRPr="00B64C3B">
        <w:rPr>
          <w:rStyle w:val="ad"/>
          <w:rFonts w:ascii="Times New Roman" w:hAnsi="Times New Roman"/>
          <w:sz w:val="28"/>
          <w:szCs w:val="28"/>
        </w:rPr>
        <w:t>О</w:t>
      </w:r>
      <w:r w:rsidR="00092291">
        <w:rPr>
          <w:rStyle w:val="ad"/>
          <w:rFonts w:ascii="Times New Roman" w:hAnsi="Times New Roman"/>
          <w:sz w:val="28"/>
          <w:szCs w:val="28"/>
        </w:rPr>
        <w:t>р</w:t>
      </w:r>
      <w:r w:rsidR="00E92437" w:rsidRPr="00B64C3B">
        <w:rPr>
          <w:rStyle w:val="ad"/>
          <w:rFonts w:ascii="Times New Roman" w:hAnsi="Times New Roman"/>
          <w:sz w:val="28"/>
          <w:szCs w:val="28"/>
        </w:rPr>
        <w:t>ганизатором выставки</w:t>
      </w:r>
      <w:r w:rsidRPr="00B64C3B">
        <w:rPr>
          <w:rStyle w:val="ad"/>
          <w:rFonts w:ascii="Times New Roman" w:hAnsi="Times New Roman"/>
          <w:sz w:val="28"/>
          <w:szCs w:val="28"/>
        </w:rPr>
        <w:t xml:space="preserve">, содержащее информацию об участниках </w:t>
      </w:r>
      <w:r w:rsidR="00E92437" w:rsidRPr="00B64C3B">
        <w:rPr>
          <w:rStyle w:val="ad"/>
          <w:rFonts w:ascii="Times New Roman" w:hAnsi="Times New Roman"/>
          <w:sz w:val="28"/>
          <w:szCs w:val="28"/>
        </w:rPr>
        <w:t xml:space="preserve">выставки </w:t>
      </w:r>
      <w:r w:rsidRPr="00B64C3B">
        <w:rPr>
          <w:rStyle w:val="ad"/>
          <w:rFonts w:ascii="Times New Roman" w:hAnsi="Times New Roman"/>
          <w:sz w:val="28"/>
          <w:szCs w:val="28"/>
        </w:rPr>
        <w:t xml:space="preserve"> и рекламные модули.</w:t>
      </w:r>
    </w:p>
    <w:p w:rsidR="006C63D6" w:rsidRPr="00B64C3B" w:rsidRDefault="006C63D6" w:rsidP="00975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63D6" w:rsidRPr="00B64C3B" w:rsidSect="0097501C">
      <w:headerReference w:type="default" r:id="rId10"/>
      <w:pgSz w:w="11906" w:h="16838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C6" w:rsidRDefault="000F50C6" w:rsidP="00523726">
      <w:pPr>
        <w:spacing w:after="0" w:line="240" w:lineRule="auto"/>
      </w:pPr>
      <w:r>
        <w:separator/>
      </w:r>
    </w:p>
  </w:endnote>
  <w:endnote w:type="continuationSeparator" w:id="0">
    <w:p w:rsidR="000F50C6" w:rsidRDefault="000F50C6" w:rsidP="0052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C6" w:rsidRDefault="000F50C6" w:rsidP="00523726">
      <w:pPr>
        <w:spacing w:after="0" w:line="240" w:lineRule="auto"/>
      </w:pPr>
      <w:r>
        <w:separator/>
      </w:r>
    </w:p>
  </w:footnote>
  <w:footnote w:type="continuationSeparator" w:id="0">
    <w:p w:rsidR="000F50C6" w:rsidRDefault="000F50C6" w:rsidP="0052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26" w:rsidRDefault="0052372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36144">
      <w:rPr>
        <w:noProof/>
      </w:rPr>
      <w:t>3</w:t>
    </w:r>
    <w:r>
      <w:fldChar w:fldCharType="end"/>
    </w:r>
  </w:p>
  <w:p w:rsidR="00523726" w:rsidRDefault="005237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025"/>
    <w:multiLevelType w:val="multilevel"/>
    <w:tmpl w:val="17E2C0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7B00D6"/>
    <w:multiLevelType w:val="hybridMultilevel"/>
    <w:tmpl w:val="BA12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458F7"/>
    <w:multiLevelType w:val="hybridMultilevel"/>
    <w:tmpl w:val="9DEC0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536ED"/>
    <w:multiLevelType w:val="hybridMultilevel"/>
    <w:tmpl w:val="E3388F6C"/>
    <w:lvl w:ilvl="0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FA1A00"/>
    <w:multiLevelType w:val="hybridMultilevel"/>
    <w:tmpl w:val="35F0B63A"/>
    <w:lvl w:ilvl="0" w:tplc="298A13A4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F14994"/>
    <w:multiLevelType w:val="multilevel"/>
    <w:tmpl w:val="17E2C0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FD3993"/>
    <w:multiLevelType w:val="multilevel"/>
    <w:tmpl w:val="51209A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27B20CD4"/>
    <w:multiLevelType w:val="hybridMultilevel"/>
    <w:tmpl w:val="B6AC8814"/>
    <w:lvl w:ilvl="0" w:tplc="298A13A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83BE3"/>
    <w:multiLevelType w:val="multilevel"/>
    <w:tmpl w:val="5074F7D8"/>
    <w:lvl w:ilvl="0">
      <w:start w:val="4"/>
      <w:numFmt w:val="decimal"/>
      <w:lvlText w:val="%1"/>
      <w:lvlJc w:val="left"/>
      <w:pPr>
        <w:ind w:left="375" w:hanging="37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  <w:color w:val="auto"/>
      </w:rPr>
    </w:lvl>
  </w:abstractNum>
  <w:abstractNum w:abstractNumId="9">
    <w:nsid w:val="304F77A1"/>
    <w:multiLevelType w:val="multilevel"/>
    <w:tmpl w:val="8272B7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05D17A5"/>
    <w:multiLevelType w:val="hybridMultilevel"/>
    <w:tmpl w:val="79DA0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6348A"/>
    <w:multiLevelType w:val="hybridMultilevel"/>
    <w:tmpl w:val="A7107FF2"/>
    <w:lvl w:ilvl="0" w:tplc="298A13A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46A8D"/>
    <w:multiLevelType w:val="multilevel"/>
    <w:tmpl w:val="8272B7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4AF6665"/>
    <w:multiLevelType w:val="hybridMultilevel"/>
    <w:tmpl w:val="1A3CC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44508"/>
    <w:multiLevelType w:val="hybridMultilevel"/>
    <w:tmpl w:val="2B3CF95C"/>
    <w:lvl w:ilvl="0" w:tplc="298A13A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B7A12"/>
    <w:multiLevelType w:val="hybridMultilevel"/>
    <w:tmpl w:val="24BE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244AA"/>
    <w:multiLevelType w:val="hybridMultilevel"/>
    <w:tmpl w:val="EF423F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626390"/>
    <w:multiLevelType w:val="hybridMultilevel"/>
    <w:tmpl w:val="CB38BC64"/>
    <w:lvl w:ilvl="0" w:tplc="298A13A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342CA"/>
    <w:multiLevelType w:val="hybridMultilevel"/>
    <w:tmpl w:val="EF3210E4"/>
    <w:lvl w:ilvl="0" w:tplc="298A13A4">
      <w:start w:val="1"/>
      <w:numFmt w:val="bullet"/>
      <w:lvlText w:val="-"/>
      <w:lvlJc w:val="left"/>
      <w:pPr>
        <w:ind w:left="928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A653A77"/>
    <w:multiLevelType w:val="multilevel"/>
    <w:tmpl w:val="2FC286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BC91F88"/>
    <w:multiLevelType w:val="hybridMultilevel"/>
    <w:tmpl w:val="91365EB0"/>
    <w:lvl w:ilvl="0" w:tplc="E2B24954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"/>
  </w:num>
  <w:num w:numId="6">
    <w:abstractNumId w:val="2"/>
  </w:num>
  <w:num w:numId="7">
    <w:abstractNumId w:val="18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19"/>
  </w:num>
  <w:num w:numId="16">
    <w:abstractNumId w:val="14"/>
  </w:num>
  <w:num w:numId="17">
    <w:abstractNumId w:val="20"/>
  </w:num>
  <w:num w:numId="18">
    <w:abstractNumId w:val="13"/>
  </w:num>
  <w:num w:numId="19">
    <w:abstractNumId w:val="16"/>
  </w:num>
  <w:num w:numId="20">
    <w:abstractNumId w:val="0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6E5"/>
    <w:rsid w:val="00004EF5"/>
    <w:rsid w:val="00011AAA"/>
    <w:rsid w:val="000316DE"/>
    <w:rsid w:val="0004099F"/>
    <w:rsid w:val="00046AD8"/>
    <w:rsid w:val="00092291"/>
    <w:rsid w:val="000A7CEE"/>
    <w:rsid w:val="000B095D"/>
    <w:rsid w:val="000B273A"/>
    <w:rsid w:val="000B5C44"/>
    <w:rsid w:val="000C0FB3"/>
    <w:rsid w:val="000D0301"/>
    <w:rsid w:val="000F0F87"/>
    <w:rsid w:val="000F50C6"/>
    <w:rsid w:val="001276DD"/>
    <w:rsid w:val="00141530"/>
    <w:rsid w:val="001451F3"/>
    <w:rsid w:val="00176D7C"/>
    <w:rsid w:val="00182560"/>
    <w:rsid w:val="00190563"/>
    <w:rsid w:val="001A0C1C"/>
    <w:rsid w:val="001A0ECE"/>
    <w:rsid w:val="001A221F"/>
    <w:rsid w:val="001D413A"/>
    <w:rsid w:val="001F3243"/>
    <w:rsid w:val="001F7F95"/>
    <w:rsid w:val="00202E85"/>
    <w:rsid w:val="002413B0"/>
    <w:rsid w:val="0025465A"/>
    <w:rsid w:val="00264AD4"/>
    <w:rsid w:val="00266DF0"/>
    <w:rsid w:val="00272B12"/>
    <w:rsid w:val="0029696F"/>
    <w:rsid w:val="00297B9D"/>
    <w:rsid w:val="002A0188"/>
    <w:rsid w:val="002A3314"/>
    <w:rsid w:val="003015C6"/>
    <w:rsid w:val="00303DA6"/>
    <w:rsid w:val="00311B6B"/>
    <w:rsid w:val="00343AA4"/>
    <w:rsid w:val="0034482E"/>
    <w:rsid w:val="003501A4"/>
    <w:rsid w:val="00356CF9"/>
    <w:rsid w:val="00396676"/>
    <w:rsid w:val="003D086E"/>
    <w:rsid w:val="003D1148"/>
    <w:rsid w:val="003E4482"/>
    <w:rsid w:val="003E4B13"/>
    <w:rsid w:val="003F0ADC"/>
    <w:rsid w:val="0041523D"/>
    <w:rsid w:val="00431410"/>
    <w:rsid w:val="00455728"/>
    <w:rsid w:val="004705FA"/>
    <w:rsid w:val="00476673"/>
    <w:rsid w:val="00484B25"/>
    <w:rsid w:val="00493D35"/>
    <w:rsid w:val="00494318"/>
    <w:rsid w:val="00496F6A"/>
    <w:rsid w:val="0051725D"/>
    <w:rsid w:val="00517725"/>
    <w:rsid w:val="00523726"/>
    <w:rsid w:val="00536144"/>
    <w:rsid w:val="0055368F"/>
    <w:rsid w:val="0055593F"/>
    <w:rsid w:val="00557653"/>
    <w:rsid w:val="00575D42"/>
    <w:rsid w:val="005A07A0"/>
    <w:rsid w:val="005A2533"/>
    <w:rsid w:val="005F5DE2"/>
    <w:rsid w:val="00603EFA"/>
    <w:rsid w:val="00615157"/>
    <w:rsid w:val="0062195D"/>
    <w:rsid w:val="006467C8"/>
    <w:rsid w:val="00650ACD"/>
    <w:rsid w:val="00685688"/>
    <w:rsid w:val="006979D2"/>
    <w:rsid w:val="006C63D6"/>
    <w:rsid w:val="006D5702"/>
    <w:rsid w:val="006E378D"/>
    <w:rsid w:val="007019BA"/>
    <w:rsid w:val="007273BE"/>
    <w:rsid w:val="00735CF9"/>
    <w:rsid w:val="00741312"/>
    <w:rsid w:val="0075194D"/>
    <w:rsid w:val="0079553A"/>
    <w:rsid w:val="007A2BDF"/>
    <w:rsid w:val="007C2A9D"/>
    <w:rsid w:val="007D1DE3"/>
    <w:rsid w:val="00803FD4"/>
    <w:rsid w:val="00812AC7"/>
    <w:rsid w:val="00814EA0"/>
    <w:rsid w:val="00833CBF"/>
    <w:rsid w:val="00835AA6"/>
    <w:rsid w:val="008819CB"/>
    <w:rsid w:val="008B0EC3"/>
    <w:rsid w:val="008B6CF7"/>
    <w:rsid w:val="008D770A"/>
    <w:rsid w:val="008E5394"/>
    <w:rsid w:val="00912692"/>
    <w:rsid w:val="00940336"/>
    <w:rsid w:val="009631D2"/>
    <w:rsid w:val="0097501C"/>
    <w:rsid w:val="009B5539"/>
    <w:rsid w:val="009B71C1"/>
    <w:rsid w:val="009F0E85"/>
    <w:rsid w:val="00A170C7"/>
    <w:rsid w:val="00A21A1A"/>
    <w:rsid w:val="00A532C3"/>
    <w:rsid w:val="00A97335"/>
    <w:rsid w:val="00AB7CE3"/>
    <w:rsid w:val="00AD2CB2"/>
    <w:rsid w:val="00B41F98"/>
    <w:rsid w:val="00B436EA"/>
    <w:rsid w:val="00B475F3"/>
    <w:rsid w:val="00B64C3B"/>
    <w:rsid w:val="00B87922"/>
    <w:rsid w:val="00BA098C"/>
    <w:rsid w:val="00BA7EAA"/>
    <w:rsid w:val="00BC4E14"/>
    <w:rsid w:val="00BE36E5"/>
    <w:rsid w:val="00C210D0"/>
    <w:rsid w:val="00C56593"/>
    <w:rsid w:val="00C672CA"/>
    <w:rsid w:val="00C70FEF"/>
    <w:rsid w:val="00C8784D"/>
    <w:rsid w:val="00CC32EB"/>
    <w:rsid w:val="00D627FE"/>
    <w:rsid w:val="00DB4327"/>
    <w:rsid w:val="00DE64EA"/>
    <w:rsid w:val="00E116E1"/>
    <w:rsid w:val="00E17EE3"/>
    <w:rsid w:val="00E32431"/>
    <w:rsid w:val="00E404BB"/>
    <w:rsid w:val="00E4658A"/>
    <w:rsid w:val="00E468B2"/>
    <w:rsid w:val="00E76A76"/>
    <w:rsid w:val="00E92437"/>
    <w:rsid w:val="00E97C3C"/>
    <w:rsid w:val="00EA59E6"/>
    <w:rsid w:val="00EB335B"/>
    <w:rsid w:val="00EB7FC0"/>
    <w:rsid w:val="00EC0A3B"/>
    <w:rsid w:val="00ED1EEA"/>
    <w:rsid w:val="00EE454C"/>
    <w:rsid w:val="00EF615A"/>
    <w:rsid w:val="00F06588"/>
    <w:rsid w:val="00F125D2"/>
    <w:rsid w:val="00F52988"/>
    <w:rsid w:val="00F52A57"/>
    <w:rsid w:val="00F734A1"/>
    <w:rsid w:val="00FB149E"/>
    <w:rsid w:val="00F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9730AC-C830-45B0-97B5-D81E06A3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E36E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rsid w:val="00BE36E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E36E5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styleId="a6">
    <w:name w:val="Body Text Indent"/>
    <w:basedOn w:val="a"/>
    <w:link w:val="a7"/>
    <w:rsid w:val="0062195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62195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rsid w:val="00EC0A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15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415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237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523726"/>
    <w:rPr>
      <w:sz w:val="22"/>
      <w:szCs w:val="22"/>
    </w:rPr>
  </w:style>
  <w:style w:type="character" w:customStyle="1" w:styleId="ad">
    <w:name w:val="Нет"/>
    <w:uiPriority w:val="99"/>
    <w:rsid w:val="006C63D6"/>
  </w:style>
  <w:style w:type="character" w:customStyle="1" w:styleId="Hyperlink0">
    <w:name w:val="Hyperlink.0"/>
    <w:uiPriority w:val="99"/>
    <w:rsid w:val="006C63D6"/>
    <w:rPr>
      <w:rFonts w:cs="Times New Roman"/>
      <w:color w:val="0000FF"/>
      <w:sz w:val="21"/>
      <w:szCs w:val="21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xpocons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12570</CharactersWithSpaces>
  <SharedDoc>false</SharedDoc>
  <HLinks>
    <vt:vector size="24" baseType="variant">
      <vt:variant>
        <vt:i4>7733305</vt:i4>
      </vt:variant>
      <vt:variant>
        <vt:i4>9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  <vt:variant>
        <vt:i4>6553725</vt:i4>
      </vt:variant>
      <vt:variant>
        <vt:i4>3</vt:i4>
      </vt:variant>
      <vt:variant>
        <vt:i4>0</vt:i4>
      </vt:variant>
      <vt:variant>
        <vt:i4>5</vt:i4>
      </vt:variant>
      <vt:variant>
        <vt:lpwstr>http://nkhp.ru/participant.htm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Лебедева</dc:creator>
  <cp:lastModifiedBy>Shoshina</cp:lastModifiedBy>
  <cp:revision>3</cp:revision>
  <cp:lastPrinted>2017-07-11T08:17:00Z</cp:lastPrinted>
  <dcterms:created xsi:type="dcterms:W3CDTF">2018-01-23T13:33:00Z</dcterms:created>
  <dcterms:modified xsi:type="dcterms:W3CDTF">2018-01-23T14:09:00Z</dcterms:modified>
</cp:coreProperties>
</file>